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79F" w:rsidRDefault="00835CDB">
      <w:pPr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A6D0BBE" wp14:editId="672FA3FF">
            <wp:simplePos x="0" y="0"/>
            <wp:positionH relativeFrom="margin">
              <wp:posOffset>9028387</wp:posOffset>
            </wp:positionH>
            <wp:positionV relativeFrom="paragraph">
              <wp:posOffset>-219</wp:posOffset>
            </wp:positionV>
            <wp:extent cx="1008380" cy="918845"/>
            <wp:effectExtent l="0" t="0" r="1270" b="0"/>
            <wp:wrapTight wrapText="bothSides">
              <wp:wrapPolygon edited="0">
                <wp:start x="0" y="0"/>
                <wp:lineTo x="0" y="21048"/>
                <wp:lineTo x="21219" y="21048"/>
                <wp:lineTo x="212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8380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FE3" w:rsidRPr="00997FE3">
        <w:rPr>
          <w:sz w:val="28"/>
        </w:rPr>
        <w:t xml:space="preserve">                                                      EYFS </w:t>
      </w:r>
      <w:r>
        <w:rPr>
          <w:sz w:val="28"/>
        </w:rPr>
        <w:t xml:space="preserve">Home Learning </w:t>
      </w:r>
      <w:r w:rsidR="00FE2D58">
        <w:rPr>
          <w:sz w:val="28"/>
        </w:rPr>
        <w:t>Mathematics</w:t>
      </w:r>
      <w:r w:rsidR="00997FE3" w:rsidRPr="00997FE3">
        <w:rPr>
          <w:sz w:val="28"/>
        </w:rPr>
        <w:t xml:space="preserve"> Plan          </w:t>
      </w:r>
      <w:r>
        <w:rPr>
          <w:sz w:val="28"/>
        </w:rPr>
        <w:t>Week commencing: 25</w:t>
      </w:r>
      <w:r w:rsidRPr="00835CDB">
        <w:rPr>
          <w:sz w:val="28"/>
          <w:vertAlign w:val="superscript"/>
        </w:rPr>
        <w:t>th</w:t>
      </w:r>
      <w:r>
        <w:rPr>
          <w:sz w:val="28"/>
        </w:rPr>
        <w:t xml:space="preserve"> January</w:t>
      </w:r>
      <w:r w:rsidR="00997FE3" w:rsidRPr="00997FE3">
        <w:rPr>
          <w:sz w:val="28"/>
        </w:rPr>
        <w:t xml:space="preserve">                                                              </w:t>
      </w:r>
    </w:p>
    <w:p w:rsidR="00794217" w:rsidRPr="00835CDB" w:rsidRDefault="008B7353">
      <w:pPr>
        <w:rPr>
          <w:rFonts w:cstheme="minorHAnsi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7B6095F" wp14:editId="5C395590">
            <wp:simplePos x="0" y="0"/>
            <wp:positionH relativeFrom="column">
              <wp:posOffset>7267385</wp:posOffset>
            </wp:positionH>
            <wp:positionV relativeFrom="paragraph">
              <wp:posOffset>12065</wp:posOffset>
            </wp:positionV>
            <wp:extent cx="1350645" cy="565150"/>
            <wp:effectExtent l="0" t="0" r="1905" b="6350"/>
            <wp:wrapTight wrapText="bothSides">
              <wp:wrapPolygon edited="0">
                <wp:start x="0" y="0"/>
                <wp:lineTo x="0" y="21115"/>
                <wp:lineTo x="21326" y="21115"/>
                <wp:lineTo x="2132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0645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5CDB" w:rsidRPr="00835CDB">
        <w:rPr>
          <w:rFonts w:cstheme="minorHAnsi"/>
          <w:sz w:val="20"/>
          <w:szCs w:val="20"/>
        </w:rPr>
        <w:t>This week we are learning to:</w:t>
      </w:r>
      <w:r w:rsidRPr="008B7353">
        <w:rPr>
          <w:noProof/>
          <w:lang w:eastAsia="en-GB"/>
        </w:rPr>
        <w:t xml:space="preserve"> </w:t>
      </w:r>
    </w:p>
    <w:p w:rsidR="00835CDB" w:rsidRPr="00835CDB" w:rsidRDefault="002F0FF7" w:rsidP="00835CDB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Recognise numbers 10-20 (particularly 11, 12, 13)</w:t>
      </w:r>
    </w:p>
    <w:p w:rsidR="00835CDB" w:rsidRPr="00835CDB" w:rsidRDefault="002F0FF7" w:rsidP="00835CDB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Count</w:t>
      </w:r>
      <w:r w:rsidR="00835CDB" w:rsidRPr="00835CDB">
        <w:rPr>
          <w:rFonts w:cstheme="minorHAnsi"/>
          <w:sz w:val="20"/>
          <w:szCs w:val="20"/>
        </w:rPr>
        <w:t xml:space="preserve">  reliably up to 20 objects</w:t>
      </w:r>
    </w:p>
    <w:p w:rsidR="00997FE3" w:rsidRPr="00CF719E" w:rsidRDefault="00835CDB">
      <w:pPr>
        <w:rPr>
          <w:color w:val="FF0000"/>
          <w:sz w:val="24"/>
          <w:szCs w:val="24"/>
        </w:rPr>
      </w:pPr>
      <w:r w:rsidRPr="00CF719E">
        <w:rPr>
          <w:color w:val="FF0000"/>
          <w:sz w:val="24"/>
          <w:szCs w:val="24"/>
        </w:rPr>
        <w:t>There will be a memo on Tapestry each day with a short video clip to accompany these activities. Please upload photos of your child completing the activities. Thank you!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997FE3" w:rsidTr="002F0FF7">
        <w:trPr>
          <w:trHeight w:val="7284"/>
        </w:trPr>
        <w:tc>
          <w:tcPr>
            <w:tcW w:w="15614" w:type="dxa"/>
          </w:tcPr>
          <w:p w:rsidR="00B92E93" w:rsidRPr="00B92E93" w:rsidRDefault="006F11AE" w:rsidP="00B92E93">
            <w:pPr>
              <w:pStyle w:val="Default"/>
              <w:rPr>
                <w:rFonts w:asciiTheme="minorHAnsi" w:hAnsiTheme="minorHAnsi"/>
              </w:rPr>
            </w:pPr>
            <w:r w:rsidRPr="00131647">
              <w:rPr>
                <w:rFonts w:asciiTheme="minorHAnsi" w:hAnsiTheme="minorHAnsi"/>
                <w:b/>
              </w:rPr>
              <w:t>Monday</w:t>
            </w:r>
            <w:r w:rsidR="00B92E93">
              <w:rPr>
                <w:rFonts w:asciiTheme="minorHAnsi" w:hAnsiTheme="minorHAnsi"/>
                <w:b/>
              </w:rPr>
              <w:t xml:space="preserve">: </w:t>
            </w:r>
            <w:r w:rsidR="00B92E93" w:rsidRPr="00B92E93">
              <w:rPr>
                <w:rFonts w:asciiTheme="minorHAnsi" w:hAnsiTheme="minorHAnsi"/>
              </w:rPr>
              <w:t xml:space="preserve">Count forwards to 20 on a numberline. </w:t>
            </w:r>
            <w:r w:rsidR="00252551">
              <w:rPr>
                <w:rFonts w:asciiTheme="minorHAnsi" w:hAnsiTheme="minorHAnsi"/>
              </w:rPr>
              <w:t>Name numbers</w:t>
            </w:r>
            <w:r w:rsidR="002F0FF7">
              <w:rPr>
                <w:rFonts w:asciiTheme="minorHAnsi" w:hAnsiTheme="minorHAnsi"/>
              </w:rPr>
              <w:t xml:space="preserve"> shown</w:t>
            </w:r>
            <w:r w:rsidR="00252551">
              <w:rPr>
                <w:rFonts w:asciiTheme="minorHAnsi" w:hAnsiTheme="minorHAnsi"/>
              </w:rPr>
              <w:t xml:space="preserve"> on flashcards.</w:t>
            </w:r>
          </w:p>
          <w:p w:rsidR="00B92E93" w:rsidRPr="00835CDB" w:rsidRDefault="00B92E93" w:rsidP="00B92E93">
            <w:pPr>
              <w:pStyle w:val="Default"/>
              <w:rPr>
                <w:rFonts w:asciiTheme="minorHAnsi" w:hAnsiTheme="minorHAnsi"/>
                <w:i/>
                <w:iCs/>
                <w:szCs w:val="22"/>
              </w:rPr>
            </w:pPr>
            <w:r w:rsidRPr="00835CDB">
              <w:rPr>
                <w:rFonts w:asciiTheme="minorHAnsi" w:hAnsiTheme="minorHAnsi"/>
                <w:szCs w:val="22"/>
              </w:rPr>
              <w:t xml:space="preserve">Give children a box of </w:t>
            </w:r>
            <w:r w:rsidR="00835CDB" w:rsidRPr="00835CDB">
              <w:rPr>
                <w:rFonts w:asciiTheme="minorHAnsi" w:hAnsiTheme="minorHAnsi"/>
                <w:szCs w:val="22"/>
              </w:rPr>
              <w:t>counters and two ten frames</w:t>
            </w:r>
            <w:r w:rsidRPr="00835CDB">
              <w:rPr>
                <w:rFonts w:asciiTheme="minorHAnsi" w:hAnsiTheme="minorHAnsi"/>
                <w:szCs w:val="22"/>
              </w:rPr>
              <w:t xml:space="preserve">. The aim is to build up exactly 20 on </w:t>
            </w:r>
            <w:r w:rsidR="00835CDB" w:rsidRPr="00835CDB">
              <w:rPr>
                <w:rFonts w:asciiTheme="minorHAnsi" w:hAnsiTheme="minorHAnsi"/>
                <w:szCs w:val="22"/>
              </w:rPr>
              <w:t>the</w:t>
            </w:r>
            <w:r w:rsidRPr="00835CDB">
              <w:rPr>
                <w:rFonts w:asciiTheme="minorHAnsi" w:hAnsiTheme="minorHAnsi"/>
                <w:szCs w:val="22"/>
              </w:rPr>
              <w:t xml:space="preserve"> ten frames to win. </w:t>
            </w:r>
            <w:r w:rsidR="00835CDB" w:rsidRPr="00835CDB">
              <w:rPr>
                <w:rFonts w:asciiTheme="minorHAnsi" w:hAnsiTheme="minorHAnsi"/>
                <w:szCs w:val="22"/>
              </w:rPr>
              <w:t>Children</w:t>
            </w:r>
            <w:r w:rsidRPr="00835CDB">
              <w:rPr>
                <w:rFonts w:asciiTheme="minorHAnsi" w:hAnsiTheme="minorHAnsi"/>
                <w:szCs w:val="22"/>
              </w:rPr>
              <w:t xml:space="preserve"> roll a die and count out the same number of counters showing on the die. Stop them at various intervals to ask how many they have. </w:t>
            </w:r>
            <w:r w:rsidR="00835CDB" w:rsidRPr="00835CDB">
              <w:rPr>
                <w:rFonts w:asciiTheme="minorHAnsi" w:hAnsiTheme="minorHAnsi"/>
                <w:szCs w:val="22"/>
              </w:rPr>
              <w:t xml:space="preserve">Can they quickly identify how many they have by realising the tens frame is half full or full? Ask them </w:t>
            </w:r>
            <w:r w:rsidRPr="00835CDB">
              <w:rPr>
                <w:rFonts w:asciiTheme="minorHAnsi" w:hAnsiTheme="minorHAnsi"/>
                <w:iCs/>
                <w:szCs w:val="22"/>
              </w:rPr>
              <w:t xml:space="preserve">How do you know you have made 20? </w:t>
            </w:r>
            <w:r w:rsidR="00835CDB" w:rsidRPr="00835CDB">
              <w:rPr>
                <w:rFonts w:asciiTheme="minorHAnsi" w:hAnsiTheme="minorHAnsi"/>
                <w:iCs/>
                <w:szCs w:val="22"/>
              </w:rPr>
              <w:t>When they have made 20 ask them to empty the counters. A</w:t>
            </w:r>
            <w:r w:rsidRPr="00835CDB">
              <w:rPr>
                <w:rFonts w:asciiTheme="minorHAnsi" w:hAnsiTheme="minorHAnsi"/>
                <w:iCs/>
                <w:szCs w:val="22"/>
              </w:rPr>
              <w:t>sk them to make 11 on the tens frame, say 11 is 10 and 1 more. Invite childre</w:t>
            </w:r>
            <w:r w:rsidR="00F968D9" w:rsidRPr="00835CDB">
              <w:rPr>
                <w:rFonts w:asciiTheme="minorHAnsi" w:hAnsiTheme="minorHAnsi"/>
                <w:iCs/>
                <w:szCs w:val="22"/>
              </w:rPr>
              <w:t xml:space="preserve">n to write the number 11 on paper. </w:t>
            </w:r>
            <w:r w:rsidRPr="00835CDB">
              <w:rPr>
                <w:rFonts w:asciiTheme="minorHAnsi" w:hAnsiTheme="minorHAnsi"/>
                <w:iCs/>
                <w:szCs w:val="22"/>
              </w:rPr>
              <w:t>Set challenge for them to find</w:t>
            </w:r>
            <w:r w:rsidR="00835CDB" w:rsidRPr="00835CDB">
              <w:rPr>
                <w:rFonts w:asciiTheme="minorHAnsi" w:hAnsiTheme="minorHAnsi"/>
                <w:iCs/>
                <w:szCs w:val="22"/>
              </w:rPr>
              <w:t xml:space="preserve"> the number 11 in your house and out and about on your daily exercise. </w:t>
            </w:r>
            <w:r w:rsidR="002F0FF7">
              <w:rPr>
                <w:rFonts w:asciiTheme="minorHAnsi" w:hAnsiTheme="minorHAnsi"/>
                <w:iCs/>
                <w:szCs w:val="22"/>
              </w:rPr>
              <w:t>Watch Numberblocks Series 3 on BBCiPlayer ( episode about eleven)</w:t>
            </w:r>
          </w:p>
          <w:p w:rsidR="00F968D9" w:rsidRPr="00B92E93" w:rsidRDefault="00F968D9" w:rsidP="00B92E9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835CDB" w:rsidRDefault="0006264E" w:rsidP="00176DB7">
            <w:pPr>
              <w:pStyle w:val="Default"/>
              <w:rPr>
                <w:rFonts w:asciiTheme="minorHAnsi" w:hAnsiTheme="minorHAnsi"/>
              </w:rPr>
            </w:pPr>
            <w:r w:rsidRPr="0006264E">
              <w:rPr>
                <w:rFonts w:asciiTheme="minorHAnsi" w:hAnsiTheme="minorHAnsi"/>
                <w:b/>
              </w:rPr>
              <w:t xml:space="preserve">Tuesday: </w:t>
            </w:r>
            <w:r w:rsidR="00B92E93" w:rsidRPr="00B92E93">
              <w:rPr>
                <w:rFonts w:asciiTheme="minorHAnsi" w:hAnsiTheme="minorHAnsi"/>
              </w:rPr>
              <w:t>Count forwards</w:t>
            </w:r>
            <w:r w:rsidR="00835CDB">
              <w:rPr>
                <w:rFonts w:asciiTheme="minorHAnsi" w:hAnsiTheme="minorHAnsi"/>
              </w:rPr>
              <w:t xml:space="preserve"> and backwards</w:t>
            </w:r>
            <w:r w:rsidR="00B92E93" w:rsidRPr="00B92E93">
              <w:rPr>
                <w:rFonts w:asciiTheme="minorHAnsi" w:hAnsiTheme="minorHAnsi"/>
              </w:rPr>
              <w:t xml:space="preserve"> to 20 on a numberline. </w:t>
            </w:r>
            <w:r w:rsidR="00883B91">
              <w:rPr>
                <w:rFonts w:asciiTheme="minorHAnsi" w:hAnsiTheme="minorHAnsi"/>
              </w:rPr>
              <w:t xml:space="preserve"> </w:t>
            </w:r>
            <w:r w:rsidR="002F0FF7">
              <w:rPr>
                <w:rFonts w:asciiTheme="minorHAnsi" w:hAnsiTheme="minorHAnsi"/>
              </w:rPr>
              <w:t>Practice writing number 2 using rainbow writing technique.</w:t>
            </w:r>
          </w:p>
          <w:p w:rsidR="00F04CCF" w:rsidRDefault="007C22CC" w:rsidP="00176DB7">
            <w:pPr>
              <w:pStyle w:val="Default"/>
              <w:rPr>
                <w:rFonts w:asciiTheme="minorHAnsi" w:hAnsiTheme="minorHAnsi"/>
              </w:rPr>
            </w:pPr>
            <w:r w:rsidRPr="007C22CC">
              <w:rPr>
                <w:rFonts w:asciiTheme="minorHAnsi" w:hAnsiTheme="minorHAnsi"/>
              </w:rPr>
              <w:t xml:space="preserve">Give </w:t>
            </w:r>
            <w:r w:rsidR="00835CDB">
              <w:rPr>
                <w:rFonts w:asciiTheme="minorHAnsi" w:hAnsiTheme="minorHAnsi"/>
              </w:rPr>
              <w:t>your</w:t>
            </w:r>
            <w:r w:rsidRPr="007C22CC">
              <w:rPr>
                <w:rFonts w:asciiTheme="minorHAnsi" w:hAnsiTheme="minorHAnsi"/>
              </w:rPr>
              <w:t xml:space="preserve"> child a ten numicon piece and a two numicon piece. Q. What number have we made? </w:t>
            </w:r>
            <w:r w:rsidR="00835CDB">
              <w:rPr>
                <w:rFonts w:asciiTheme="minorHAnsi" w:hAnsiTheme="minorHAnsi"/>
              </w:rPr>
              <w:t xml:space="preserve">Use counters to place on top of the numicon and count the counters. </w:t>
            </w:r>
            <w:r w:rsidRPr="007C22CC">
              <w:rPr>
                <w:rFonts w:asciiTheme="minorHAnsi" w:hAnsiTheme="minorHAnsi"/>
              </w:rPr>
              <w:t>Write num</w:t>
            </w:r>
            <w:r w:rsidR="002F0FF7">
              <w:rPr>
                <w:rFonts w:asciiTheme="minorHAnsi" w:hAnsiTheme="minorHAnsi"/>
              </w:rPr>
              <w:t>ber 12</w:t>
            </w:r>
            <w:r w:rsidRPr="007C22CC">
              <w:rPr>
                <w:rFonts w:asciiTheme="minorHAnsi" w:hAnsiTheme="minorHAnsi"/>
              </w:rPr>
              <w:t xml:space="preserve">, saying 12 is 10 and 2 more. Ask </w:t>
            </w:r>
            <w:r w:rsidR="00835CDB">
              <w:rPr>
                <w:rFonts w:asciiTheme="minorHAnsi" w:hAnsiTheme="minorHAnsi"/>
              </w:rPr>
              <w:t>your child</w:t>
            </w:r>
            <w:r w:rsidR="002F0FF7">
              <w:rPr>
                <w:rFonts w:asciiTheme="minorHAnsi" w:hAnsiTheme="minorHAnsi"/>
              </w:rPr>
              <w:t xml:space="preserve"> to count out 12</w:t>
            </w:r>
            <w:r w:rsidR="00835CDB">
              <w:rPr>
                <w:rFonts w:asciiTheme="minorHAnsi" w:hAnsiTheme="minorHAnsi"/>
              </w:rPr>
              <w:t xml:space="preserve"> of different objects (12 pasta shapes, 12 lego bricks, 12 coins, 12 pegs etc..)</w:t>
            </w:r>
            <w:r w:rsidR="00F968D9">
              <w:rPr>
                <w:rFonts w:asciiTheme="minorHAnsi" w:hAnsiTheme="minorHAnsi"/>
              </w:rPr>
              <w:t xml:space="preserve"> As part of your walk today – w</w:t>
            </w:r>
            <w:r w:rsidR="00835CDB">
              <w:rPr>
                <w:rFonts w:asciiTheme="minorHAnsi" w:hAnsiTheme="minorHAnsi"/>
              </w:rPr>
              <w:t xml:space="preserve">here </w:t>
            </w:r>
            <w:r w:rsidR="002F0FF7">
              <w:rPr>
                <w:rFonts w:asciiTheme="minorHAnsi" w:hAnsiTheme="minorHAnsi"/>
              </w:rPr>
              <w:t>can you spot the</w:t>
            </w:r>
            <w:r w:rsidR="00835CDB">
              <w:rPr>
                <w:rFonts w:asciiTheme="minorHAnsi" w:hAnsiTheme="minorHAnsi"/>
              </w:rPr>
              <w:t xml:space="preserve"> number 12?</w:t>
            </w:r>
            <w:r w:rsidR="00F968D9">
              <w:rPr>
                <w:rFonts w:asciiTheme="minorHAnsi" w:hAnsiTheme="minorHAnsi"/>
              </w:rPr>
              <w:t xml:space="preserve"> </w:t>
            </w:r>
            <w:r w:rsidR="002F0FF7">
              <w:rPr>
                <w:rFonts w:asciiTheme="minorHAnsi" w:hAnsiTheme="minorHAnsi"/>
                <w:iCs/>
                <w:szCs w:val="22"/>
              </w:rPr>
              <w:t>Watch Numberblocks Series 3 on BBCiPlayer ( episode about twelve)</w:t>
            </w:r>
          </w:p>
          <w:p w:rsidR="00F968D9" w:rsidRPr="007C22CC" w:rsidRDefault="00F968D9" w:rsidP="00176DB7">
            <w:pPr>
              <w:pStyle w:val="Default"/>
              <w:rPr>
                <w:rFonts w:asciiTheme="minorHAnsi" w:hAnsiTheme="minorHAnsi"/>
              </w:rPr>
            </w:pPr>
          </w:p>
          <w:p w:rsidR="00252551" w:rsidRDefault="005D5D6A" w:rsidP="00176DB7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Wednesday: </w:t>
            </w:r>
            <w:r w:rsidR="00252551" w:rsidRPr="00B92E93">
              <w:rPr>
                <w:rFonts w:asciiTheme="minorHAnsi" w:hAnsiTheme="minorHAnsi"/>
              </w:rPr>
              <w:t>Count forwards to 20 on a numberline</w:t>
            </w:r>
            <w:r w:rsidR="00252551">
              <w:rPr>
                <w:rFonts w:asciiTheme="minorHAnsi" w:hAnsiTheme="minorHAnsi"/>
              </w:rPr>
              <w:t>. Count the coins dropping in a jar.</w:t>
            </w:r>
          </w:p>
          <w:p w:rsidR="00252551" w:rsidRDefault="00252551" w:rsidP="00176DB7">
            <w:pPr>
              <w:pStyle w:val="Default"/>
              <w:rPr>
                <w:rFonts w:asciiTheme="minorHAnsi" w:hAnsiTheme="minorHAnsi"/>
                <w:b/>
              </w:rPr>
            </w:pPr>
            <w:r w:rsidRPr="007C22CC">
              <w:rPr>
                <w:rFonts w:asciiTheme="minorHAnsi" w:hAnsiTheme="minorHAnsi"/>
              </w:rPr>
              <w:t xml:space="preserve">Give </w:t>
            </w:r>
            <w:r>
              <w:rPr>
                <w:rFonts w:asciiTheme="minorHAnsi" w:hAnsiTheme="minorHAnsi"/>
              </w:rPr>
              <w:t>your</w:t>
            </w:r>
            <w:r w:rsidRPr="007C22CC">
              <w:rPr>
                <w:rFonts w:asciiTheme="minorHAnsi" w:hAnsiTheme="minorHAnsi"/>
              </w:rPr>
              <w:t xml:space="preserve"> child a ten numicon piece and a </w:t>
            </w:r>
            <w:r>
              <w:rPr>
                <w:rFonts w:asciiTheme="minorHAnsi" w:hAnsiTheme="minorHAnsi"/>
              </w:rPr>
              <w:t>three</w:t>
            </w:r>
            <w:r w:rsidRPr="007C22CC">
              <w:rPr>
                <w:rFonts w:asciiTheme="minorHAnsi" w:hAnsiTheme="minorHAnsi"/>
              </w:rPr>
              <w:t xml:space="preserve"> numicon piece.</w:t>
            </w:r>
            <w:r w:rsidR="002F0FF7">
              <w:rPr>
                <w:rFonts w:asciiTheme="minorHAnsi" w:hAnsiTheme="minorHAnsi"/>
              </w:rPr>
              <w:t xml:space="preserve"> Use counters to place on top of the numicon and count the counters</w:t>
            </w:r>
            <w:r w:rsidRPr="007C22CC">
              <w:rPr>
                <w:rFonts w:asciiTheme="minorHAnsi" w:hAnsiTheme="minorHAnsi"/>
              </w:rPr>
              <w:t xml:space="preserve"> Q. What numb</w:t>
            </w:r>
            <w:r>
              <w:rPr>
                <w:rFonts w:asciiTheme="minorHAnsi" w:hAnsiTheme="minorHAnsi"/>
              </w:rPr>
              <w:t>er have we made? Write number 13</w:t>
            </w:r>
            <w:r w:rsidRPr="007C22CC">
              <w:rPr>
                <w:rFonts w:asciiTheme="minorHAnsi" w:hAnsiTheme="minorHAnsi"/>
              </w:rPr>
              <w:t xml:space="preserve"> on board</w:t>
            </w:r>
            <w:r>
              <w:rPr>
                <w:rFonts w:asciiTheme="minorHAnsi" w:hAnsiTheme="minorHAnsi"/>
              </w:rPr>
              <w:t>, saying 13 is 10 and 3</w:t>
            </w:r>
            <w:r w:rsidRPr="007C22CC">
              <w:rPr>
                <w:rFonts w:asciiTheme="minorHAnsi" w:hAnsiTheme="minorHAnsi"/>
              </w:rPr>
              <w:t xml:space="preserve"> more. Ask children </w:t>
            </w:r>
            <w:r>
              <w:rPr>
                <w:rFonts w:asciiTheme="minorHAnsi" w:hAnsiTheme="minorHAnsi"/>
              </w:rPr>
              <w:t>to count out 13</w:t>
            </w:r>
            <w:r w:rsidRPr="007C22CC">
              <w:rPr>
                <w:rFonts w:asciiTheme="minorHAnsi" w:hAnsiTheme="minorHAnsi"/>
              </w:rPr>
              <w:t xml:space="preserve"> </w:t>
            </w:r>
            <w:r w:rsidR="002F0FF7" w:rsidRPr="007C22CC">
              <w:rPr>
                <w:rFonts w:asciiTheme="minorHAnsi" w:hAnsiTheme="minorHAnsi"/>
              </w:rPr>
              <w:t>counters</w:t>
            </w:r>
            <w:r w:rsidR="002F0FF7">
              <w:rPr>
                <w:rFonts w:asciiTheme="minorHAnsi" w:hAnsiTheme="minorHAnsi"/>
              </w:rPr>
              <w:t xml:space="preserve"> /</w:t>
            </w:r>
            <w:r>
              <w:rPr>
                <w:rFonts w:asciiTheme="minorHAnsi" w:hAnsiTheme="minorHAnsi"/>
              </w:rPr>
              <w:t xml:space="preserve"> pasta. Reinforce 13 is 10 and 3 more. Can you write number 13</w:t>
            </w:r>
            <w:r w:rsidR="00CF719E">
              <w:rPr>
                <w:rFonts w:asciiTheme="minorHAnsi" w:hAnsiTheme="minorHAnsi"/>
              </w:rPr>
              <w:t>? Write the number 13 on some post its and hide them around the house for your child to find</w:t>
            </w:r>
            <w:r w:rsidR="002F0FF7">
              <w:rPr>
                <w:rFonts w:asciiTheme="minorHAnsi" w:hAnsiTheme="minorHAnsi"/>
              </w:rPr>
              <w:t>.</w:t>
            </w:r>
            <w:r w:rsidR="002F0FF7">
              <w:rPr>
                <w:rFonts w:asciiTheme="minorHAnsi" w:hAnsiTheme="minorHAnsi"/>
                <w:iCs/>
                <w:szCs w:val="22"/>
              </w:rPr>
              <w:t xml:space="preserve"> Watch Numberblocks Series 3 on BBCiPlayer ( episode about thirteen)</w:t>
            </w:r>
          </w:p>
          <w:p w:rsidR="00252551" w:rsidRDefault="00252551" w:rsidP="00176DB7">
            <w:pPr>
              <w:pStyle w:val="Default"/>
              <w:rPr>
                <w:rFonts w:asciiTheme="minorHAnsi" w:hAnsiTheme="minorHAnsi"/>
                <w:b/>
              </w:rPr>
            </w:pPr>
          </w:p>
          <w:p w:rsidR="00835CDB" w:rsidRDefault="00252551" w:rsidP="00176DB7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Thursday: </w:t>
            </w:r>
            <w:r>
              <w:rPr>
                <w:rFonts w:asciiTheme="minorHAnsi" w:hAnsiTheme="minorHAnsi"/>
              </w:rPr>
              <w:t xml:space="preserve"> </w:t>
            </w:r>
            <w:r w:rsidR="007C22CC" w:rsidRPr="00B92E93">
              <w:rPr>
                <w:rFonts w:asciiTheme="minorHAnsi" w:hAnsiTheme="minorHAnsi"/>
              </w:rPr>
              <w:t>Count forwards</w:t>
            </w:r>
            <w:r>
              <w:rPr>
                <w:rFonts w:asciiTheme="minorHAnsi" w:hAnsiTheme="minorHAnsi"/>
              </w:rPr>
              <w:t xml:space="preserve"> and backwards</w:t>
            </w:r>
            <w:r w:rsidR="007C22CC" w:rsidRPr="00B92E93">
              <w:rPr>
                <w:rFonts w:asciiTheme="minorHAnsi" w:hAnsiTheme="minorHAnsi"/>
              </w:rPr>
              <w:t xml:space="preserve"> on a</w:t>
            </w:r>
            <w:r>
              <w:rPr>
                <w:rFonts w:asciiTheme="minorHAnsi" w:hAnsiTheme="minorHAnsi"/>
              </w:rPr>
              <w:t xml:space="preserve"> 0-20 </w:t>
            </w:r>
            <w:r w:rsidR="007C22CC" w:rsidRPr="00B92E93">
              <w:rPr>
                <w:rFonts w:asciiTheme="minorHAnsi" w:hAnsiTheme="minorHAnsi"/>
              </w:rPr>
              <w:t xml:space="preserve">numberline. </w:t>
            </w:r>
            <w:r>
              <w:rPr>
                <w:rFonts w:asciiTheme="minorHAnsi" w:hAnsiTheme="minorHAnsi"/>
              </w:rPr>
              <w:t>When shown a numeral do that number of actions. E.g. clap 5 times when shown number 5.</w:t>
            </w:r>
            <w:r w:rsidR="002F0FF7">
              <w:rPr>
                <w:rFonts w:asciiTheme="minorHAnsi" w:hAnsiTheme="minorHAnsi"/>
              </w:rPr>
              <w:t xml:space="preserve"> At home count the stairs as you climb them. How many stairs do you have?</w:t>
            </w:r>
          </w:p>
          <w:p w:rsidR="00F04CCF" w:rsidRDefault="007C22CC" w:rsidP="00176DB7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Order the days of the week cards starting with different days.</w:t>
            </w:r>
            <w:r w:rsidR="00252551">
              <w:rPr>
                <w:rFonts w:asciiTheme="minorHAnsi" w:hAnsiTheme="minorHAnsi"/>
              </w:rPr>
              <w:t xml:space="preserve"> What day is it today? What day was it Yesterday? What day will it be tomorrow?</w:t>
            </w:r>
            <w:r>
              <w:rPr>
                <w:rFonts w:asciiTheme="minorHAnsi" w:hAnsiTheme="minorHAnsi"/>
              </w:rPr>
              <w:t xml:space="preserve"> Q. What day is after Saturday? What day is before Friday?</w:t>
            </w:r>
            <w:r w:rsidR="00252551">
              <w:rPr>
                <w:rFonts w:asciiTheme="minorHAnsi" w:hAnsiTheme="minorHAnsi"/>
              </w:rPr>
              <w:t xml:space="preserve"> Read The Very Hungry </w:t>
            </w:r>
            <w:r w:rsidR="002F0FF7">
              <w:rPr>
                <w:rFonts w:asciiTheme="minorHAnsi" w:hAnsiTheme="minorHAnsi"/>
              </w:rPr>
              <w:t>Caterpillar</w:t>
            </w:r>
            <w:r w:rsidR="00252551">
              <w:rPr>
                <w:rFonts w:asciiTheme="minorHAnsi" w:hAnsiTheme="minorHAnsi"/>
              </w:rPr>
              <w:t xml:space="preserve"> or listen to it online.</w:t>
            </w:r>
          </w:p>
          <w:p w:rsidR="002F0FF7" w:rsidRDefault="002F0FF7" w:rsidP="00F968D9">
            <w:pPr>
              <w:pStyle w:val="Default"/>
              <w:rPr>
                <w:rFonts w:asciiTheme="minorHAnsi" w:hAnsiTheme="minorHAnsi"/>
              </w:rPr>
            </w:pPr>
          </w:p>
          <w:p w:rsidR="005D5D6A" w:rsidRPr="0006264E" w:rsidRDefault="005D5D6A" w:rsidP="00CF719E">
            <w:pPr>
              <w:pStyle w:val="Defaul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Friday: </w:t>
            </w:r>
            <w:r w:rsidR="00883B91" w:rsidRPr="00883B91">
              <w:rPr>
                <w:rFonts w:asciiTheme="minorHAnsi" w:hAnsiTheme="minorHAnsi"/>
              </w:rPr>
              <w:t>Count forward to 20. Give every child a 10 numicon piece and have other numicon pieces available. Ask children to show you a given number – show me 12, show me 11, show me 13.</w:t>
            </w:r>
            <w:r w:rsidR="00883B91">
              <w:rPr>
                <w:rFonts w:asciiTheme="minorHAnsi" w:hAnsiTheme="minorHAnsi"/>
              </w:rPr>
              <w:t xml:space="preserve"> Write a selection</w:t>
            </w:r>
            <w:r w:rsidR="00F968D9">
              <w:rPr>
                <w:rFonts w:asciiTheme="minorHAnsi" w:hAnsiTheme="minorHAnsi"/>
              </w:rPr>
              <w:t xml:space="preserve"> of numbers on </w:t>
            </w:r>
            <w:r w:rsidR="00CF719E">
              <w:rPr>
                <w:rFonts w:asciiTheme="minorHAnsi" w:hAnsiTheme="minorHAnsi"/>
              </w:rPr>
              <w:t>a piece of paper</w:t>
            </w:r>
            <w:r w:rsidR="00F968D9">
              <w:rPr>
                <w:rFonts w:asciiTheme="minorHAnsi" w:hAnsiTheme="minorHAnsi"/>
              </w:rPr>
              <w:t xml:space="preserve">. Can </w:t>
            </w:r>
            <w:r w:rsidR="00CF719E">
              <w:rPr>
                <w:rFonts w:asciiTheme="minorHAnsi" w:hAnsiTheme="minorHAnsi"/>
              </w:rPr>
              <w:t>they</w:t>
            </w:r>
            <w:r w:rsidR="00F968D9">
              <w:rPr>
                <w:rFonts w:asciiTheme="minorHAnsi" w:hAnsiTheme="minorHAnsi"/>
              </w:rPr>
              <w:t xml:space="preserve"> circle </w:t>
            </w:r>
            <w:r w:rsidR="00CF719E">
              <w:rPr>
                <w:rFonts w:asciiTheme="minorHAnsi" w:hAnsiTheme="minorHAnsi"/>
              </w:rPr>
              <w:t>all the 11’s</w:t>
            </w:r>
            <w:r w:rsidR="00883B91">
              <w:rPr>
                <w:rFonts w:asciiTheme="minorHAnsi" w:hAnsiTheme="minorHAnsi"/>
              </w:rPr>
              <w:t>?</w:t>
            </w:r>
            <w:r w:rsidR="00A1551F" w:rsidRPr="00883B91">
              <w:rPr>
                <w:rFonts w:asciiTheme="minorHAnsi" w:hAnsiTheme="minorHAnsi"/>
                <w:b/>
              </w:rPr>
              <w:t xml:space="preserve"> </w:t>
            </w:r>
            <w:r w:rsidR="00CF719E" w:rsidRPr="00CF719E">
              <w:rPr>
                <w:rFonts w:asciiTheme="minorHAnsi" w:hAnsiTheme="minorHAnsi"/>
              </w:rPr>
              <w:t>Print out or draw two tens frames - Can they draw 13 circles on the tens frames?</w:t>
            </w:r>
            <w:r w:rsidR="00CF719E">
              <w:rPr>
                <w:rFonts w:asciiTheme="minorHAnsi" w:hAnsiTheme="minorHAnsi"/>
              </w:rPr>
              <w:t xml:space="preserve"> Put a number of sweets or other counters in bags (10, 11, 12 and 13) – ask your child to count how many are in each bag.</w:t>
            </w:r>
          </w:p>
        </w:tc>
        <w:bookmarkStart w:id="0" w:name="_GoBack"/>
        <w:bookmarkEnd w:id="0"/>
      </w:tr>
    </w:tbl>
    <w:p w:rsidR="006F11AE" w:rsidRDefault="006F11AE" w:rsidP="00CF719E"/>
    <w:sectPr w:rsidR="006F11AE" w:rsidSect="00997F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19E" w:rsidRDefault="00CF719E" w:rsidP="00CF719E">
      <w:pPr>
        <w:spacing w:after="0" w:line="240" w:lineRule="auto"/>
      </w:pPr>
      <w:r>
        <w:separator/>
      </w:r>
    </w:p>
  </w:endnote>
  <w:endnote w:type="continuationSeparator" w:id="0">
    <w:p w:rsidR="00CF719E" w:rsidRDefault="00CF719E" w:rsidP="00CF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19E" w:rsidRDefault="00CF719E" w:rsidP="00CF719E">
      <w:pPr>
        <w:spacing w:after="0" w:line="240" w:lineRule="auto"/>
      </w:pPr>
      <w:r>
        <w:separator/>
      </w:r>
    </w:p>
  </w:footnote>
  <w:footnote w:type="continuationSeparator" w:id="0">
    <w:p w:rsidR="00CF719E" w:rsidRDefault="00CF719E" w:rsidP="00CF7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557D2"/>
    <w:multiLevelType w:val="hybridMultilevel"/>
    <w:tmpl w:val="C660C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75DBB"/>
    <w:multiLevelType w:val="hybridMultilevel"/>
    <w:tmpl w:val="442EF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C3FDC"/>
    <w:multiLevelType w:val="hybridMultilevel"/>
    <w:tmpl w:val="14600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E6A95"/>
    <w:multiLevelType w:val="hybridMultilevel"/>
    <w:tmpl w:val="B5FE8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F5844"/>
    <w:multiLevelType w:val="hybridMultilevel"/>
    <w:tmpl w:val="0568B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61008"/>
    <w:multiLevelType w:val="hybridMultilevel"/>
    <w:tmpl w:val="60DEB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A6FE1"/>
    <w:multiLevelType w:val="hybridMultilevel"/>
    <w:tmpl w:val="A4CEF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47882"/>
    <w:multiLevelType w:val="hybridMultilevel"/>
    <w:tmpl w:val="DFB49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E3"/>
    <w:rsid w:val="0006264E"/>
    <w:rsid w:val="00131647"/>
    <w:rsid w:val="00157137"/>
    <w:rsid w:val="00176DB7"/>
    <w:rsid w:val="00252551"/>
    <w:rsid w:val="002F0FF7"/>
    <w:rsid w:val="003E0BB5"/>
    <w:rsid w:val="00597B4B"/>
    <w:rsid w:val="005D5D6A"/>
    <w:rsid w:val="006B522C"/>
    <w:rsid w:val="006F11AE"/>
    <w:rsid w:val="0073728A"/>
    <w:rsid w:val="00794217"/>
    <w:rsid w:val="007C22CC"/>
    <w:rsid w:val="00835CDB"/>
    <w:rsid w:val="00883B91"/>
    <w:rsid w:val="008B601D"/>
    <w:rsid w:val="008B7353"/>
    <w:rsid w:val="00997FE3"/>
    <w:rsid w:val="00A1551F"/>
    <w:rsid w:val="00A41F53"/>
    <w:rsid w:val="00AB7B53"/>
    <w:rsid w:val="00B92E93"/>
    <w:rsid w:val="00BF179F"/>
    <w:rsid w:val="00C21292"/>
    <w:rsid w:val="00CF2AE7"/>
    <w:rsid w:val="00CF719E"/>
    <w:rsid w:val="00F04CCF"/>
    <w:rsid w:val="00F5158A"/>
    <w:rsid w:val="00F61445"/>
    <w:rsid w:val="00F968D9"/>
    <w:rsid w:val="00FE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899F58-68E7-434C-AFA9-5085F20C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7FE3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997FE3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FE3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997F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71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19E"/>
  </w:style>
  <w:style w:type="paragraph" w:styleId="Footer">
    <w:name w:val="footer"/>
    <w:basedOn w:val="Normal"/>
    <w:link w:val="FooterChar"/>
    <w:uiPriority w:val="99"/>
    <w:unhideWhenUsed/>
    <w:rsid w:val="00CF71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2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Goode, Sarah</cp:lastModifiedBy>
  <cp:revision>5</cp:revision>
  <dcterms:created xsi:type="dcterms:W3CDTF">2021-01-05T14:11:00Z</dcterms:created>
  <dcterms:modified xsi:type="dcterms:W3CDTF">2021-01-19T11:10:00Z</dcterms:modified>
</cp:coreProperties>
</file>