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703"/>
        <w:gridCol w:w="6521"/>
        <w:gridCol w:w="1984"/>
        <w:gridCol w:w="4721"/>
      </w:tblGrid>
      <w:tr w:rsidR="005F08B5" w:rsidRPr="00517674" w:rsidTr="00A52AAF">
        <w:trPr>
          <w:cantSplit/>
          <w:trHeight w:val="501"/>
        </w:trPr>
        <w:tc>
          <w:tcPr>
            <w:tcW w:w="673" w:type="dxa"/>
            <w:shd w:val="clear" w:color="auto" w:fill="B3B3B3"/>
            <w:textDirection w:val="btLr"/>
          </w:tcPr>
          <w:p w:rsidR="00197697" w:rsidRPr="00517674" w:rsidRDefault="00197697" w:rsidP="00580B4B">
            <w:pPr>
              <w:ind w:left="113" w:right="113"/>
              <w:rPr>
                <w:rFonts w:ascii="NTPreCursivef" w:hAnsi="NTPreCursivef"/>
                <w:sz w:val="22"/>
                <w:szCs w:val="22"/>
              </w:rPr>
            </w:pPr>
          </w:p>
        </w:tc>
        <w:tc>
          <w:tcPr>
            <w:tcW w:w="14929" w:type="dxa"/>
            <w:gridSpan w:val="4"/>
            <w:shd w:val="clear" w:color="auto" w:fill="auto"/>
          </w:tcPr>
          <w:p w:rsidR="00F161CE" w:rsidRDefault="00F161CE" w:rsidP="00E81EE2">
            <w:pPr>
              <w:rPr>
                <w:rFonts w:ascii="NTPreCursivef" w:hAnsi="NTPreCursivef"/>
                <w:b/>
                <w:sz w:val="22"/>
                <w:szCs w:val="22"/>
              </w:rPr>
            </w:pPr>
            <w:r>
              <w:rPr>
                <w:rFonts w:ascii="NTPreCursivef" w:hAnsi="NTPreCursivef"/>
                <w:b/>
                <w:sz w:val="22"/>
                <w:szCs w:val="22"/>
              </w:rPr>
              <w:t>English</w:t>
            </w:r>
            <w:r w:rsidR="0074680F">
              <w:rPr>
                <w:rFonts w:ascii="NTPreCursivef" w:hAnsi="NTPreCursivef"/>
                <w:b/>
                <w:sz w:val="22"/>
                <w:szCs w:val="22"/>
              </w:rPr>
              <w:t xml:space="preserve"> </w:t>
            </w:r>
            <w:r w:rsidR="00646B46">
              <w:rPr>
                <w:rFonts w:ascii="NTPreCursivef" w:hAnsi="NTPreCursivef"/>
                <w:b/>
                <w:sz w:val="22"/>
                <w:szCs w:val="22"/>
              </w:rPr>
              <w:t>–</w:t>
            </w:r>
            <w:r w:rsidR="007B6552">
              <w:rPr>
                <w:rFonts w:ascii="NTPreCursivef" w:hAnsi="NTPreCursivef"/>
                <w:b/>
                <w:sz w:val="22"/>
                <w:szCs w:val="22"/>
              </w:rPr>
              <w:t>edit and improve and present</w:t>
            </w:r>
          </w:p>
          <w:p w:rsidR="0076057C" w:rsidRDefault="00F161CE" w:rsidP="0076057C">
            <w:pPr>
              <w:rPr>
                <w:rFonts w:ascii="NTPreCursivef" w:hAnsi="NTPreCursivef"/>
                <w:b/>
                <w:sz w:val="22"/>
                <w:szCs w:val="22"/>
              </w:rPr>
            </w:pPr>
            <w:r>
              <w:rPr>
                <w:rFonts w:ascii="NTPreCursivef" w:hAnsi="NTPreCursivef"/>
                <w:b/>
                <w:sz w:val="22"/>
                <w:szCs w:val="22"/>
              </w:rPr>
              <w:t>Maths-</w:t>
            </w:r>
          </w:p>
          <w:p w:rsidR="00E93B9C" w:rsidRDefault="00E93B9C" w:rsidP="0076057C">
            <w:pPr>
              <w:rPr>
                <w:rFonts w:ascii="NTPreCursivef" w:hAnsi="NTPreCursivef"/>
                <w:b/>
                <w:sz w:val="22"/>
                <w:szCs w:val="22"/>
              </w:rPr>
            </w:pPr>
            <w:r>
              <w:rPr>
                <w:rFonts w:ascii="NTPreCursivef" w:hAnsi="NTPreCursivef"/>
                <w:b/>
                <w:sz w:val="22"/>
                <w:szCs w:val="22"/>
              </w:rPr>
              <w:t>PHONIC ASSESSMENTS</w:t>
            </w:r>
          </w:p>
          <w:p w:rsidR="00C56ABD" w:rsidRPr="00517674" w:rsidRDefault="00C56ABD" w:rsidP="00497CD7">
            <w:pPr>
              <w:rPr>
                <w:rFonts w:ascii="NTPreCursivef" w:hAnsi="NTPreCursivef"/>
                <w:b/>
                <w:sz w:val="22"/>
                <w:szCs w:val="22"/>
              </w:rPr>
            </w:pPr>
            <w:r>
              <w:rPr>
                <w:rFonts w:ascii="NTPreCursivef" w:hAnsi="NTPreCursivef"/>
                <w:b/>
                <w:sz w:val="22"/>
                <w:szCs w:val="22"/>
              </w:rPr>
              <w:t xml:space="preserve"> </w:t>
            </w:r>
          </w:p>
        </w:tc>
      </w:tr>
      <w:tr w:rsidR="005F08B5" w:rsidRPr="00517674" w:rsidTr="00C92216">
        <w:trPr>
          <w:cantSplit/>
          <w:trHeight w:val="367"/>
        </w:trPr>
        <w:tc>
          <w:tcPr>
            <w:tcW w:w="673" w:type="dxa"/>
            <w:shd w:val="clear" w:color="auto" w:fill="B3B3B3"/>
          </w:tcPr>
          <w:p w:rsidR="0080161E" w:rsidRPr="00517674" w:rsidRDefault="0080161E" w:rsidP="00580B4B">
            <w:pPr>
              <w:tabs>
                <w:tab w:val="left" w:pos="2850"/>
              </w:tabs>
              <w:jc w:val="center"/>
              <w:rPr>
                <w:rFonts w:ascii="NTPreCursivef" w:hAnsi="NTPreCursivef"/>
                <w:sz w:val="22"/>
                <w:szCs w:val="22"/>
              </w:rPr>
            </w:pPr>
            <w:r w:rsidRPr="00517674">
              <w:rPr>
                <w:rFonts w:ascii="NTPreCursivef" w:hAnsi="NTPreCursivef"/>
                <w:sz w:val="22"/>
                <w:szCs w:val="22"/>
              </w:rPr>
              <w:t>Day</w:t>
            </w:r>
          </w:p>
        </w:tc>
        <w:tc>
          <w:tcPr>
            <w:tcW w:w="1703" w:type="dxa"/>
            <w:shd w:val="clear" w:color="auto" w:fill="B3B3B3"/>
          </w:tcPr>
          <w:p w:rsidR="0080161E" w:rsidRPr="00517674" w:rsidRDefault="00BA1CFA" w:rsidP="00580B4B">
            <w:pPr>
              <w:tabs>
                <w:tab w:val="left" w:pos="2850"/>
              </w:tabs>
              <w:jc w:val="center"/>
              <w:rPr>
                <w:rFonts w:ascii="NTPreCursivef" w:hAnsi="NTPreCursivef"/>
                <w:sz w:val="22"/>
                <w:szCs w:val="22"/>
              </w:rPr>
            </w:pPr>
            <w:r w:rsidRPr="00517674">
              <w:rPr>
                <w:rFonts w:ascii="NTPreCursivef" w:hAnsi="NTPreCursivef"/>
                <w:sz w:val="22"/>
                <w:szCs w:val="22"/>
              </w:rPr>
              <w:t>Focus</w:t>
            </w:r>
            <w:r w:rsidR="001B3D8A">
              <w:rPr>
                <w:rFonts w:ascii="NTPreCursivef" w:hAnsi="NTPreCursivef"/>
                <w:sz w:val="22"/>
                <w:szCs w:val="22"/>
              </w:rPr>
              <w:t>/ Objective/ Success Criteria</w:t>
            </w:r>
          </w:p>
        </w:tc>
        <w:tc>
          <w:tcPr>
            <w:tcW w:w="6521" w:type="dxa"/>
            <w:shd w:val="clear" w:color="auto" w:fill="B3B3B3"/>
          </w:tcPr>
          <w:p w:rsidR="0080161E" w:rsidRPr="00517674" w:rsidRDefault="0080161E" w:rsidP="00580B4B">
            <w:pPr>
              <w:tabs>
                <w:tab w:val="left" w:pos="2850"/>
              </w:tabs>
              <w:jc w:val="center"/>
              <w:rPr>
                <w:rFonts w:ascii="NTPreCursivef" w:hAnsi="NTPreCursivef"/>
                <w:sz w:val="22"/>
                <w:szCs w:val="22"/>
              </w:rPr>
            </w:pPr>
            <w:r w:rsidRPr="00517674">
              <w:rPr>
                <w:rFonts w:ascii="NTPreCursivef" w:hAnsi="NTPreCursivef"/>
                <w:sz w:val="22"/>
                <w:szCs w:val="22"/>
              </w:rPr>
              <w:t>Activity</w:t>
            </w:r>
          </w:p>
        </w:tc>
        <w:tc>
          <w:tcPr>
            <w:tcW w:w="1984" w:type="dxa"/>
            <w:shd w:val="clear" w:color="auto" w:fill="B3B3B3"/>
          </w:tcPr>
          <w:p w:rsidR="0080161E" w:rsidRPr="00517674" w:rsidRDefault="0080161E" w:rsidP="00580B4B">
            <w:pPr>
              <w:jc w:val="center"/>
              <w:rPr>
                <w:rFonts w:ascii="NTPreCursivef" w:hAnsi="NTPreCursivef"/>
                <w:sz w:val="22"/>
                <w:szCs w:val="22"/>
              </w:rPr>
            </w:pPr>
          </w:p>
        </w:tc>
        <w:tc>
          <w:tcPr>
            <w:tcW w:w="4721" w:type="dxa"/>
            <w:shd w:val="clear" w:color="auto" w:fill="B3B3B3"/>
          </w:tcPr>
          <w:p w:rsidR="0080161E" w:rsidRPr="00517674" w:rsidRDefault="0080161E" w:rsidP="00580B4B">
            <w:pPr>
              <w:jc w:val="center"/>
              <w:rPr>
                <w:rFonts w:ascii="NTPreCursivef" w:hAnsi="NTPreCursivef"/>
                <w:sz w:val="22"/>
                <w:szCs w:val="22"/>
              </w:rPr>
            </w:pPr>
            <w:r w:rsidRPr="00517674">
              <w:rPr>
                <w:rFonts w:ascii="NTPreCursivef" w:hAnsi="NTPreCursivef"/>
                <w:sz w:val="22"/>
                <w:szCs w:val="22"/>
              </w:rPr>
              <w:t>Evaluation of Learning / What next for Teaching &amp; Learning?</w:t>
            </w:r>
          </w:p>
        </w:tc>
      </w:tr>
      <w:tr w:rsidR="0069754C" w:rsidRPr="00517674" w:rsidTr="00E81EE2">
        <w:trPr>
          <w:cantSplit/>
          <w:trHeight w:val="898"/>
        </w:trPr>
        <w:tc>
          <w:tcPr>
            <w:tcW w:w="673" w:type="dxa"/>
            <w:shd w:val="clear" w:color="auto" w:fill="B3B3B3"/>
            <w:textDirection w:val="btLr"/>
          </w:tcPr>
          <w:p w:rsidR="0069754C" w:rsidRPr="00517674" w:rsidRDefault="0069754C" w:rsidP="0069754C">
            <w:pPr>
              <w:ind w:left="113" w:right="113"/>
              <w:jc w:val="center"/>
              <w:rPr>
                <w:rFonts w:ascii="NTPreCursivef" w:hAnsi="NTPreCursivef"/>
                <w:sz w:val="22"/>
                <w:szCs w:val="22"/>
              </w:rPr>
            </w:pPr>
            <w:r>
              <w:rPr>
                <w:rFonts w:ascii="NTPreCursivef" w:hAnsi="NTPreCursivef"/>
                <w:sz w:val="22"/>
                <w:szCs w:val="22"/>
              </w:rPr>
              <w:t>Monday</w:t>
            </w:r>
          </w:p>
        </w:tc>
        <w:tc>
          <w:tcPr>
            <w:tcW w:w="1703" w:type="dxa"/>
            <w:shd w:val="clear" w:color="auto" w:fill="B3B3B3"/>
          </w:tcPr>
          <w:p w:rsidR="0069754C" w:rsidRDefault="0069754C" w:rsidP="0069754C">
            <w:pPr>
              <w:rPr>
                <w:rFonts w:ascii="NTPreCursivef" w:hAnsi="NTPreCursivef"/>
                <w:sz w:val="22"/>
                <w:szCs w:val="22"/>
              </w:rPr>
            </w:pPr>
            <w:r>
              <w:rPr>
                <w:rFonts w:ascii="NTPreCursivef" w:hAnsi="NTPreCursivef"/>
                <w:sz w:val="22"/>
                <w:szCs w:val="22"/>
              </w:rPr>
              <w:t>English-WALT edit and improve</w:t>
            </w:r>
          </w:p>
          <w:p w:rsidR="0069754C" w:rsidRPr="00517674" w:rsidRDefault="0069754C" w:rsidP="0069754C">
            <w:pPr>
              <w:rPr>
                <w:rFonts w:ascii="NTPreCursivef" w:hAnsi="NTPreCursivef"/>
                <w:sz w:val="22"/>
                <w:szCs w:val="22"/>
              </w:rPr>
            </w:pPr>
          </w:p>
        </w:tc>
        <w:tc>
          <w:tcPr>
            <w:tcW w:w="6521" w:type="dxa"/>
            <w:shd w:val="clear" w:color="auto" w:fill="auto"/>
          </w:tcPr>
          <w:p w:rsidR="0069754C" w:rsidRDefault="0069754C" w:rsidP="0069754C">
            <w:pPr>
              <w:rPr>
                <w:rStyle w:val="Hyperlink"/>
                <w:u w:val="none"/>
              </w:rPr>
            </w:pPr>
            <w:r>
              <w:rPr>
                <w:rStyle w:val="Hyperlink"/>
                <w:u w:val="none"/>
              </w:rPr>
              <w:t>Today we are going to begin to draft our report on the four nations.</w:t>
            </w:r>
          </w:p>
          <w:p w:rsidR="0069754C" w:rsidRPr="004F46B0" w:rsidRDefault="0069754C" w:rsidP="0069754C">
            <w:pPr>
              <w:rPr>
                <w:rStyle w:val="Hyperlink"/>
                <w:u w:val="none"/>
              </w:rPr>
            </w:pPr>
            <w:r>
              <w:rPr>
                <w:rStyle w:val="Hyperlink"/>
                <w:u w:val="none"/>
              </w:rPr>
              <w:t>Show them your modelled version on the IWB. If there is a green it means you’ve made a marvellous mistake. You then have to correct it in our purple pens.</w:t>
            </w:r>
          </w:p>
          <w:p w:rsidR="0069754C" w:rsidRPr="006E2899" w:rsidRDefault="0069754C" w:rsidP="0069754C">
            <w:pPr>
              <w:rPr>
                <w:color w:val="FF0000"/>
                <w:sz w:val="18"/>
                <w:szCs w:val="18"/>
              </w:rPr>
            </w:pPr>
            <w:r>
              <w:rPr>
                <w:rFonts w:ascii="NTPreCursivef" w:hAnsi="NTPreCursivef"/>
                <w:sz w:val="22"/>
                <w:szCs w:val="22"/>
              </w:rPr>
              <w:t>Group 1 (AL</w:t>
            </w:r>
            <w:proofErr w:type="gramStart"/>
            <w:r>
              <w:rPr>
                <w:rFonts w:ascii="NTPreCursivef" w:hAnsi="NTPreCursivef"/>
                <w:sz w:val="22"/>
                <w:szCs w:val="22"/>
              </w:rPr>
              <w:t>)-</w:t>
            </w:r>
            <w:proofErr w:type="gramEnd"/>
            <w:r>
              <w:rPr>
                <w:rFonts w:ascii="NTPreCursivef" w:hAnsi="NTPreCursivef"/>
                <w:sz w:val="22"/>
                <w:szCs w:val="22"/>
              </w:rPr>
              <w:t xml:space="preserve"> children to edit and improve and peer critique. </w:t>
            </w:r>
            <w:r>
              <w:rPr>
                <w:sz w:val="18"/>
                <w:szCs w:val="18"/>
              </w:rPr>
              <w:t>Peer critique-</w:t>
            </w:r>
            <w:r>
              <w:rPr>
                <w:color w:val="FF0000"/>
                <w:sz w:val="18"/>
                <w:szCs w:val="18"/>
              </w:rPr>
              <w:t>be kind/be helpful. Critique your writing first. Fill in peer critique tickets.</w:t>
            </w:r>
          </w:p>
          <w:p w:rsidR="0069754C" w:rsidRDefault="0069754C" w:rsidP="0069754C">
            <w:pPr>
              <w:rPr>
                <w:rFonts w:ascii="NTPreCursivef" w:hAnsi="NTPreCursivef"/>
                <w:sz w:val="22"/>
                <w:szCs w:val="22"/>
              </w:rPr>
            </w:pPr>
            <w:r>
              <w:rPr>
                <w:rFonts w:ascii="NTPreCursivef" w:hAnsi="NTPreCursivef"/>
                <w:sz w:val="22"/>
                <w:szCs w:val="22"/>
              </w:rPr>
              <w:t>Group 2 (I) exit ticket-what have you learnt this term.</w:t>
            </w:r>
          </w:p>
          <w:p w:rsidR="0069754C" w:rsidRDefault="0069754C" w:rsidP="0069754C">
            <w:pPr>
              <w:rPr>
                <w:rFonts w:ascii="NTPreCursivef" w:hAnsi="NTPreCursivef"/>
                <w:sz w:val="22"/>
                <w:szCs w:val="22"/>
              </w:rPr>
            </w:pPr>
            <w:r>
              <w:rPr>
                <w:rFonts w:ascii="NTPreCursivef" w:hAnsi="NTPreCursivef"/>
                <w:sz w:val="22"/>
                <w:szCs w:val="22"/>
              </w:rPr>
              <w:t>Group 3-children to complete a Christmas craft.</w:t>
            </w:r>
          </w:p>
          <w:p w:rsidR="0069754C" w:rsidRDefault="0069754C" w:rsidP="0069754C">
            <w:pPr>
              <w:rPr>
                <w:rFonts w:ascii="NTPreCursivef" w:hAnsi="NTPreCursivef"/>
                <w:sz w:val="22"/>
                <w:szCs w:val="22"/>
              </w:rPr>
            </w:pPr>
          </w:p>
          <w:p w:rsidR="0069754C" w:rsidRDefault="0069754C" w:rsidP="0069754C">
            <w:pPr>
              <w:rPr>
                <w:rFonts w:ascii="NTPreCursivef" w:hAnsi="NTPreCursivef"/>
                <w:sz w:val="22"/>
                <w:szCs w:val="22"/>
              </w:rPr>
            </w:pPr>
          </w:p>
          <w:p w:rsidR="0069754C" w:rsidRPr="00E642D3" w:rsidRDefault="0069754C" w:rsidP="0069754C">
            <w:pPr>
              <w:rPr>
                <w:rFonts w:ascii="NTPreCursivef" w:hAnsi="NTPreCursivef"/>
                <w:sz w:val="22"/>
                <w:szCs w:val="22"/>
              </w:rPr>
            </w:pPr>
            <w:r>
              <w:rPr>
                <w:rFonts w:ascii="NTPreCursivef" w:hAnsi="NTPreCursivef"/>
                <w:sz w:val="22"/>
                <w:szCs w:val="22"/>
              </w:rPr>
              <w:t>Afternoon-PE/GR and PSHE</w:t>
            </w:r>
          </w:p>
          <w:p w:rsidR="0069754C" w:rsidRPr="00E642D3" w:rsidRDefault="0069754C" w:rsidP="0069754C">
            <w:pPr>
              <w:rPr>
                <w:rFonts w:ascii="NTPreCursivef" w:hAnsi="NTPreCursivef"/>
                <w:sz w:val="22"/>
                <w:szCs w:val="22"/>
              </w:rPr>
            </w:pPr>
          </w:p>
        </w:tc>
        <w:tc>
          <w:tcPr>
            <w:tcW w:w="1984" w:type="dxa"/>
            <w:vMerge w:val="restart"/>
            <w:shd w:val="clear" w:color="auto" w:fill="auto"/>
          </w:tcPr>
          <w:p w:rsidR="0069754C" w:rsidRPr="00E642D3" w:rsidRDefault="0069754C" w:rsidP="0069754C">
            <w:pPr>
              <w:rPr>
                <w:rFonts w:ascii="NTPreCursivef" w:hAnsi="NTPreCursivef"/>
                <w:color w:val="FF0000"/>
                <w:sz w:val="22"/>
                <w:szCs w:val="22"/>
              </w:rPr>
            </w:pPr>
          </w:p>
          <w:p w:rsidR="0069754C" w:rsidRDefault="0069754C" w:rsidP="0069754C">
            <w:pPr>
              <w:rPr>
                <w:rFonts w:ascii="NTPreCursivef" w:hAnsi="NTPreCursivef"/>
                <w:color w:val="FF0000"/>
                <w:sz w:val="22"/>
                <w:szCs w:val="22"/>
              </w:rPr>
            </w:pPr>
          </w:p>
          <w:p w:rsidR="0069754C" w:rsidRDefault="0069754C" w:rsidP="0069754C">
            <w:pPr>
              <w:rPr>
                <w:rFonts w:ascii="NTPreCursivef" w:hAnsi="NTPreCursivef"/>
                <w:color w:val="FF0000"/>
                <w:sz w:val="22"/>
                <w:szCs w:val="22"/>
              </w:rPr>
            </w:pPr>
          </w:p>
          <w:p w:rsidR="0069754C" w:rsidRDefault="0069754C" w:rsidP="0069754C">
            <w:pPr>
              <w:rPr>
                <w:rFonts w:ascii="NTPreCursivef" w:hAnsi="NTPreCursivef"/>
                <w:color w:val="FF0000"/>
                <w:sz w:val="22"/>
                <w:szCs w:val="22"/>
              </w:rPr>
            </w:pPr>
          </w:p>
          <w:p w:rsidR="0069754C" w:rsidRDefault="0069754C" w:rsidP="0069754C">
            <w:pPr>
              <w:rPr>
                <w:rFonts w:ascii="NTPreCursivef" w:hAnsi="NTPreCursivef"/>
                <w:color w:val="FF0000"/>
                <w:sz w:val="22"/>
                <w:szCs w:val="22"/>
              </w:rPr>
            </w:pPr>
            <w:r>
              <w:rPr>
                <w:rFonts w:ascii="NTPreCursivef" w:hAnsi="NTPreCursivef"/>
                <w:color w:val="FF0000"/>
                <w:sz w:val="22"/>
                <w:szCs w:val="22"/>
              </w:rPr>
              <w:t>In afternoon- exit tickets-draw or words to describe what they have learnt.</w:t>
            </w:r>
          </w:p>
          <w:p w:rsidR="0069754C" w:rsidRDefault="0069754C" w:rsidP="0069754C">
            <w:pPr>
              <w:rPr>
                <w:rFonts w:ascii="NTPreCursivef" w:hAnsi="NTPreCursivef"/>
                <w:color w:val="FF0000"/>
                <w:sz w:val="22"/>
                <w:szCs w:val="22"/>
              </w:rPr>
            </w:pPr>
          </w:p>
          <w:p w:rsidR="0069754C" w:rsidRDefault="0069754C" w:rsidP="0069754C">
            <w:pPr>
              <w:rPr>
                <w:rFonts w:ascii="NTPreCursivef" w:hAnsi="NTPreCursivef"/>
                <w:color w:val="FF0000"/>
                <w:sz w:val="22"/>
                <w:szCs w:val="22"/>
              </w:rPr>
            </w:pPr>
          </w:p>
          <w:p w:rsidR="0069754C" w:rsidRDefault="0069754C" w:rsidP="0069754C">
            <w:pPr>
              <w:rPr>
                <w:rFonts w:ascii="NTPreCursivef" w:hAnsi="NTPreCursivef"/>
                <w:color w:val="FF0000"/>
                <w:sz w:val="22"/>
                <w:szCs w:val="22"/>
              </w:rPr>
            </w:pPr>
          </w:p>
          <w:p w:rsidR="0069754C" w:rsidRDefault="0069754C" w:rsidP="0069754C">
            <w:pPr>
              <w:rPr>
                <w:rFonts w:ascii="NTPreCursivef" w:hAnsi="NTPreCursivef"/>
                <w:color w:val="FF0000"/>
                <w:sz w:val="22"/>
                <w:szCs w:val="22"/>
              </w:rPr>
            </w:pPr>
          </w:p>
          <w:p w:rsidR="0069754C" w:rsidRDefault="0069754C" w:rsidP="0069754C">
            <w:pPr>
              <w:rPr>
                <w:rFonts w:ascii="NTPreCursivef" w:hAnsi="NTPreCursivef"/>
                <w:color w:val="FF0000"/>
                <w:sz w:val="22"/>
                <w:szCs w:val="22"/>
              </w:rPr>
            </w:pPr>
          </w:p>
          <w:p w:rsidR="0069754C" w:rsidRDefault="0069754C" w:rsidP="0069754C">
            <w:pPr>
              <w:rPr>
                <w:rFonts w:ascii="NTPreCursivef" w:hAnsi="NTPreCursivef"/>
                <w:color w:val="FF0000"/>
                <w:sz w:val="22"/>
                <w:szCs w:val="22"/>
              </w:rPr>
            </w:pPr>
          </w:p>
          <w:p w:rsidR="0069754C" w:rsidRDefault="0069754C" w:rsidP="0069754C">
            <w:pPr>
              <w:rPr>
                <w:rFonts w:ascii="NTPreCursivef" w:hAnsi="NTPreCursivef"/>
                <w:color w:val="FF0000"/>
                <w:sz w:val="22"/>
                <w:szCs w:val="22"/>
              </w:rPr>
            </w:pPr>
          </w:p>
          <w:p w:rsidR="0069754C" w:rsidRDefault="0069754C" w:rsidP="0069754C">
            <w:pPr>
              <w:rPr>
                <w:rFonts w:ascii="NTPreCursivef" w:hAnsi="NTPreCursivef"/>
                <w:color w:val="FF0000"/>
                <w:sz w:val="22"/>
                <w:szCs w:val="22"/>
              </w:rPr>
            </w:pPr>
          </w:p>
          <w:p w:rsidR="0069754C" w:rsidRDefault="0069754C" w:rsidP="0069754C">
            <w:pPr>
              <w:rPr>
                <w:rFonts w:ascii="NTPreCursivef" w:hAnsi="NTPreCursivef"/>
                <w:color w:val="FF0000"/>
                <w:sz w:val="22"/>
                <w:szCs w:val="22"/>
              </w:rPr>
            </w:pPr>
          </w:p>
          <w:p w:rsidR="0069754C" w:rsidRDefault="0069754C" w:rsidP="0069754C">
            <w:pPr>
              <w:rPr>
                <w:rFonts w:ascii="NTPreCursivef" w:hAnsi="NTPreCursivef"/>
                <w:color w:val="FF0000"/>
                <w:sz w:val="22"/>
                <w:szCs w:val="22"/>
              </w:rPr>
            </w:pPr>
          </w:p>
          <w:p w:rsidR="0069754C" w:rsidRDefault="0069754C" w:rsidP="0069754C">
            <w:pPr>
              <w:rPr>
                <w:rFonts w:ascii="NTPreCursivef" w:hAnsi="NTPreCursivef"/>
                <w:color w:val="FF0000"/>
                <w:sz w:val="22"/>
                <w:szCs w:val="22"/>
              </w:rPr>
            </w:pPr>
          </w:p>
          <w:p w:rsidR="0069754C" w:rsidRDefault="0069754C" w:rsidP="0069754C">
            <w:pPr>
              <w:rPr>
                <w:rFonts w:ascii="NTPreCursivef" w:hAnsi="NTPreCursivef"/>
                <w:color w:val="FF0000"/>
                <w:sz w:val="22"/>
                <w:szCs w:val="22"/>
              </w:rPr>
            </w:pPr>
          </w:p>
          <w:p w:rsidR="0069754C" w:rsidRPr="00517674" w:rsidRDefault="0069754C" w:rsidP="0069754C">
            <w:pPr>
              <w:rPr>
                <w:rFonts w:ascii="NTPreCursivef" w:hAnsi="NTPreCursivef"/>
                <w:color w:val="FF0000"/>
                <w:sz w:val="22"/>
                <w:szCs w:val="22"/>
              </w:rPr>
            </w:pPr>
          </w:p>
        </w:tc>
        <w:tc>
          <w:tcPr>
            <w:tcW w:w="4721" w:type="dxa"/>
            <w:vMerge w:val="restart"/>
            <w:shd w:val="clear" w:color="auto" w:fill="auto"/>
          </w:tcPr>
          <w:p w:rsidR="0069754C" w:rsidRDefault="0069754C" w:rsidP="0069754C">
            <w:pPr>
              <w:rPr>
                <w:rFonts w:ascii="NTPreCursivef" w:hAnsi="NTPreCursivef"/>
                <w:b/>
                <w:color w:val="FF0000"/>
                <w:sz w:val="22"/>
                <w:szCs w:val="22"/>
                <w:u w:val="single"/>
              </w:rPr>
            </w:pPr>
          </w:p>
          <w:p w:rsidR="0069754C" w:rsidRDefault="0069754C" w:rsidP="0069754C">
            <w:pPr>
              <w:rPr>
                <w:rFonts w:ascii="NTPreCursivef" w:hAnsi="NTPreCursivef"/>
                <w:b/>
                <w:color w:val="FF0000"/>
                <w:sz w:val="22"/>
                <w:szCs w:val="22"/>
                <w:u w:val="single"/>
              </w:rPr>
            </w:pPr>
            <w:r>
              <w:rPr>
                <w:rFonts w:ascii="NTPreCursivef" w:hAnsi="NTPreCursivef"/>
                <w:b/>
                <w:color w:val="FF0000"/>
                <w:sz w:val="22"/>
                <w:szCs w:val="22"/>
                <w:u w:val="single"/>
              </w:rPr>
              <w:t>15 minute Maths</w:t>
            </w:r>
          </w:p>
          <w:p w:rsidR="0069754C" w:rsidRDefault="0069754C" w:rsidP="0069754C">
            <w:pPr>
              <w:rPr>
                <w:rFonts w:ascii="NTPreCursivef" w:hAnsi="NTPreCursivef"/>
                <w:b/>
                <w:color w:val="FF0000"/>
                <w:sz w:val="22"/>
                <w:szCs w:val="22"/>
                <w:u w:val="single"/>
              </w:rPr>
            </w:pPr>
            <w:r>
              <w:rPr>
                <w:rFonts w:ascii="NTPreCursivef" w:hAnsi="NTPreCursivef"/>
                <w:b/>
                <w:color w:val="FF0000"/>
                <w:sz w:val="22"/>
                <w:szCs w:val="22"/>
                <w:u w:val="single"/>
              </w:rPr>
              <w:t xml:space="preserve">Monday:  WALT: count </w:t>
            </w:r>
          </w:p>
          <w:p w:rsidR="0069754C" w:rsidRDefault="0069754C" w:rsidP="0069754C">
            <w:pPr>
              <w:rPr>
                <w:rFonts w:ascii="NTPreCursivef" w:hAnsi="NTPreCursivef"/>
                <w:color w:val="FF0000"/>
                <w:sz w:val="22"/>
                <w:szCs w:val="22"/>
              </w:rPr>
            </w:pPr>
            <w:r>
              <w:rPr>
                <w:rFonts w:ascii="NTPreCursivef" w:hAnsi="NTPreCursivef"/>
                <w:color w:val="FF0000"/>
                <w:sz w:val="22"/>
                <w:szCs w:val="22"/>
              </w:rPr>
              <w:t>Use Maths Pack 2 Class Count 1(set speed to 1 second, choose a starting number and make counting increment 1) Children to count with the screen. Pause randomly Q. What number will come next?</w:t>
            </w:r>
          </w:p>
          <w:p w:rsidR="0069754C" w:rsidRDefault="0069754C" w:rsidP="0069754C">
            <w:pPr>
              <w:rPr>
                <w:rFonts w:ascii="NTPreCursivef" w:hAnsi="NTPreCursivef"/>
                <w:color w:val="FF0000"/>
                <w:sz w:val="22"/>
                <w:szCs w:val="22"/>
              </w:rPr>
            </w:pPr>
            <w:r>
              <w:rPr>
                <w:rFonts w:ascii="NTPreCursivef" w:hAnsi="NTPreCursivef"/>
                <w:color w:val="FF0000"/>
                <w:sz w:val="22"/>
                <w:szCs w:val="22"/>
              </w:rPr>
              <w:t>Progress to counting form two digit numbers.</w:t>
            </w:r>
          </w:p>
          <w:p w:rsidR="0069754C" w:rsidRDefault="0069754C" w:rsidP="0069754C">
            <w:pPr>
              <w:rPr>
                <w:rFonts w:ascii="NTPreCursivef" w:hAnsi="NTPreCursivef"/>
                <w:color w:val="FF0000"/>
                <w:sz w:val="22"/>
                <w:szCs w:val="22"/>
              </w:rPr>
            </w:pPr>
            <w:r>
              <w:rPr>
                <w:rFonts w:ascii="NTPreCursivef" w:hAnsi="NTPreCursivef"/>
                <w:color w:val="FF0000"/>
                <w:sz w:val="22"/>
                <w:szCs w:val="22"/>
              </w:rPr>
              <w:t>Write a sequence on board, e.g. 12, 13, 14, 16, 17</w:t>
            </w:r>
          </w:p>
          <w:p w:rsidR="0069754C" w:rsidRDefault="0069754C" w:rsidP="0069754C">
            <w:pPr>
              <w:rPr>
                <w:rFonts w:ascii="NTPreCursivef" w:hAnsi="NTPreCursivef"/>
                <w:color w:val="FF0000"/>
                <w:sz w:val="22"/>
                <w:szCs w:val="22"/>
              </w:rPr>
            </w:pPr>
            <w:r>
              <w:rPr>
                <w:rFonts w:ascii="NTPreCursivef" w:hAnsi="NTPreCursivef"/>
                <w:color w:val="FF0000"/>
                <w:sz w:val="22"/>
                <w:szCs w:val="22"/>
              </w:rPr>
              <w:t>Q. What is the mistake? Explain why using because.</w:t>
            </w:r>
          </w:p>
          <w:p w:rsidR="0069754C" w:rsidRPr="00715182" w:rsidRDefault="0069754C" w:rsidP="0069754C">
            <w:pPr>
              <w:rPr>
                <w:rFonts w:ascii="NTPreCursivef" w:hAnsi="NTPreCursivef"/>
                <w:color w:val="FF0000"/>
                <w:sz w:val="22"/>
                <w:szCs w:val="22"/>
              </w:rPr>
            </w:pPr>
            <w:r>
              <w:rPr>
                <w:rFonts w:ascii="NTPreCursivef" w:hAnsi="NTPreCursivef"/>
                <w:color w:val="FF0000"/>
                <w:sz w:val="22"/>
                <w:szCs w:val="22"/>
              </w:rPr>
              <w:t>Repeat with a counting back sequence: 13, 12, 11, 9, 8</w:t>
            </w:r>
          </w:p>
          <w:p w:rsidR="0069754C" w:rsidRDefault="0069754C" w:rsidP="0069754C">
            <w:pPr>
              <w:rPr>
                <w:rFonts w:ascii="NTPreCursivef" w:hAnsi="NTPreCursivef"/>
                <w:b/>
                <w:color w:val="FF0000"/>
                <w:sz w:val="22"/>
                <w:szCs w:val="22"/>
                <w:u w:val="single"/>
              </w:rPr>
            </w:pPr>
            <w:r>
              <w:rPr>
                <w:rFonts w:ascii="NTPreCursivef" w:hAnsi="NTPreCursivef"/>
                <w:b/>
                <w:color w:val="FF0000"/>
                <w:sz w:val="22"/>
                <w:szCs w:val="22"/>
                <w:u w:val="single"/>
              </w:rPr>
              <w:t>Tuesday WALT count one less</w:t>
            </w:r>
          </w:p>
          <w:p w:rsidR="0069754C" w:rsidRPr="00715182" w:rsidRDefault="0069754C" w:rsidP="0069754C">
            <w:pPr>
              <w:rPr>
                <w:rFonts w:ascii="NTPreCursivef" w:hAnsi="NTPreCursivef"/>
                <w:color w:val="FF0000"/>
                <w:sz w:val="22"/>
                <w:szCs w:val="22"/>
              </w:rPr>
            </w:pPr>
            <w:r w:rsidRPr="00715182">
              <w:rPr>
                <w:rFonts w:ascii="NTPreCursivef" w:hAnsi="NTPreCursivef"/>
                <w:color w:val="FF0000"/>
                <w:sz w:val="22"/>
                <w:szCs w:val="22"/>
              </w:rPr>
              <w:t>Count backwards from 20. Repeat if necessary.</w:t>
            </w:r>
          </w:p>
          <w:p w:rsidR="0069754C" w:rsidRDefault="0069754C" w:rsidP="0069754C">
            <w:pPr>
              <w:rPr>
                <w:rFonts w:ascii="NTPreCursivef" w:hAnsi="NTPreCursivef"/>
                <w:color w:val="FF0000"/>
                <w:sz w:val="22"/>
                <w:szCs w:val="22"/>
              </w:rPr>
            </w:pPr>
            <w:r w:rsidRPr="00715182">
              <w:rPr>
                <w:rFonts w:ascii="NTPreCursivef" w:hAnsi="NTPreCursivef"/>
                <w:color w:val="FF0000"/>
                <w:sz w:val="22"/>
                <w:szCs w:val="22"/>
              </w:rPr>
              <w:t>Write a selection of calculations on the board for children to copy and answer on whiteboards e.g. 5 – 1=, 8-1=, 10-1=</w:t>
            </w:r>
          </w:p>
          <w:p w:rsidR="0069754C" w:rsidRDefault="0069754C" w:rsidP="0069754C">
            <w:pPr>
              <w:rPr>
                <w:rFonts w:ascii="NTPreCursivef" w:hAnsi="NTPreCursivef"/>
                <w:b/>
                <w:color w:val="FF0000"/>
                <w:sz w:val="22"/>
                <w:szCs w:val="22"/>
                <w:u w:val="single"/>
              </w:rPr>
            </w:pPr>
            <w:r>
              <w:rPr>
                <w:rFonts w:ascii="NTPreCursivef" w:hAnsi="NTPreCursivef"/>
                <w:b/>
                <w:color w:val="FF0000"/>
                <w:sz w:val="22"/>
                <w:szCs w:val="22"/>
                <w:u w:val="single"/>
              </w:rPr>
              <w:t>Wednesday: WALT; count one more</w:t>
            </w:r>
          </w:p>
          <w:p w:rsidR="0069754C" w:rsidRPr="003E446B" w:rsidRDefault="0069754C" w:rsidP="0069754C">
            <w:pPr>
              <w:rPr>
                <w:rFonts w:ascii="NTPreCursivef" w:hAnsi="NTPreCursivef"/>
                <w:color w:val="FF0000"/>
                <w:sz w:val="22"/>
                <w:szCs w:val="22"/>
              </w:rPr>
            </w:pPr>
            <w:r w:rsidRPr="00374D2A">
              <w:rPr>
                <w:rFonts w:ascii="NTPreCursivef" w:hAnsi="NTPreCursivef"/>
                <w:color w:val="FF0000"/>
                <w:sz w:val="22"/>
                <w:szCs w:val="22"/>
              </w:rPr>
              <w:t>Sing 10 Green Bottles</w:t>
            </w:r>
          </w:p>
          <w:p w:rsidR="0069754C" w:rsidRDefault="0069754C" w:rsidP="0069754C">
            <w:pPr>
              <w:rPr>
                <w:rFonts w:ascii="NTPreCursivef" w:hAnsi="NTPreCursivef"/>
                <w:color w:val="FF0000"/>
                <w:sz w:val="22"/>
                <w:szCs w:val="22"/>
              </w:rPr>
            </w:pPr>
            <w:r>
              <w:rPr>
                <w:rFonts w:ascii="NTPreCursivef" w:hAnsi="NTPreCursivef"/>
                <w:color w:val="FF0000"/>
                <w:sz w:val="22"/>
                <w:szCs w:val="22"/>
              </w:rPr>
              <w:t>Use number cards 0-10, pick one from a bag, children write the number that is one more on a whiteboard.</w:t>
            </w:r>
          </w:p>
          <w:p w:rsidR="0069754C" w:rsidRDefault="0069754C" w:rsidP="0069754C">
            <w:pPr>
              <w:rPr>
                <w:rFonts w:ascii="NTPreCursivef" w:hAnsi="NTPreCursivef"/>
                <w:color w:val="FF0000"/>
                <w:sz w:val="22"/>
                <w:szCs w:val="22"/>
              </w:rPr>
            </w:pPr>
            <w:r>
              <w:rPr>
                <w:rFonts w:ascii="NTPreCursivef" w:hAnsi="NTPreCursivef"/>
                <w:color w:val="FF0000"/>
                <w:sz w:val="22"/>
                <w:szCs w:val="22"/>
              </w:rPr>
              <w:t>Model writing as a number sentence: 3 + 1=4. Encourage children to do the same. Repeat</w:t>
            </w:r>
          </w:p>
          <w:p w:rsidR="0069754C" w:rsidRDefault="0069754C" w:rsidP="0069754C">
            <w:pPr>
              <w:rPr>
                <w:rFonts w:ascii="NTPreCursivef" w:hAnsi="NTPreCursivef"/>
                <w:b/>
                <w:color w:val="FF0000"/>
                <w:sz w:val="22"/>
                <w:szCs w:val="22"/>
                <w:u w:val="single"/>
              </w:rPr>
            </w:pPr>
            <w:r>
              <w:rPr>
                <w:rFonts w:ascii="NTPreCursivef" w:hAnsi="NTPreCursivef"/>
                <w:b/>
                <w:color w:val="FF0000"/>
                <w:sz w:val="22"/>
                <w:szCs w:val="22"/>
                <w:u w:val="single"/>
              </w:rPr>
              <w:t>Thursday: WALT: order</w:t>
            </w:r>
          </w:p>
          <w:p w:rsidR="0069754C" w:rsidRPr="00715182" w:rsidRDefault="0069754C" w:rsidP="0069754C">
            <w:pPr>
              <w:rPr>
                <w:rFonts w:ascii="NTPreCursivef" w:hAnsi="NTPreCursivef"/>
                <w:color w:val="FF0000"/>
                <w:sz w:val="22"/>
                <w:szCs w:val="22"/>
              </w:rPr>
            </w:pPr>
            <w:r w:rsidRPr="00715182">
              <w:rPr>
                <w:rFonts w:ascii="NTPreCursivef" w:hAnsi="NTPreCursivef"/>
                <w:color w:val="FF0000"/>
                <w:sz w:val="22"/>
                <w:szCs w:val="22"/>
              </w:rPr>
              <w:t>Answer questions on the SMART</w:t>
            </w:r>
          </w:p>
          <w:p w:rsidR="0069754C" w:rsidRDefault="0069754C" w:rsidP="0069754C">
            <w:pPr>
              <w:rPr>
                <w:rFonts w:ascii="NTPreCursivef" w:hAnsi="NTPreCursivef"/>
                <w:color w:val="FF0000"/>
                <w:sz w:val="22"/>
                <w:szCs w:val="22"/>
              </w:rPr>
            </w:pPr>
          </w:p>
          <w:p w:rsidR="0069754C" w:rsidRDefault="0069754C" w:rsidP="0069754C">
            <w:pPr>
              <w:rPr>
                <w:rFonts w:ascii="NTPreCursivef" w:hAnsi="NTPreCursivef"/>
                <w:b/>
                <w:color w:val="FF0000"/>
                <w:sz w:val="22"/>
                <w:szCs w:val="22"/>
                <w:u w:val="single"/>
              </w:rPr>
            </w:pPr>
            <w:r>
              <w:rPr>
                <w:rFonts w:ascii="NTPreCursivef" w:hAnsi="NTPreCursivef"/>
                <w:b/>
                <w:color w:val="FF0000"/>
                <w:sz w:val="22"/>
                <w:szCs w:val="22"/>
                <w:u w:val="single"/>
              </w:rPr>
              <w:t>Friday WALT :</w:t>
            </w:r>
            <w:proofErr w:type="spellStart"/>
            <w:r>
              <w:rPr>
                <w:rFonts w:ascii="NTPreCursivef" w:hAnsi="NTPreCursivef"/>
                <w:b/>
                <w:color w:val="FF0000"/>
                <w:sz w:val="22"/>
                <w:szCs w:val="22"/>
                <w:u w:val="single"/>
              </w:rPr>
              <w:t>corder</w:t>
            </w:r>
            <w:proofErr w:type="spellEnd"/>
          </w:p>
          <w:p w:rsidR="0069754C" w:rsidRPr="00715182" w:rsidRDefault="0069754C" w:rsidP="0069754C">
            <w:pPr>
              <w:rPr>
                <w:rFonts w:ascii="NTPreCursivef" w:hAnsi="NTPreCursivef"/>
                <w:color w:val="FF0000"/>
                <w:sz w:val="22"/>
                <w:szCs w:val="22"/>
              </w:rPr>
            </w:pPr>
            <w:r w:rsidRPr="00715182">
              <w:rPr>
                <w:rFonts w:ascii="NTPreCursivef" w:hAnsi="NTPreCursivef"/>
                <w:color w:val="FF0000"/>
                <w:sz w:val="22"/>
                <w:szCs w:val="22"/>
              </w:rPr>
              <w:t>Use Maths Pack 2 Order</w:t>
            </w:r>
            <w:r>
              <w:rPr>
                <w:rFonts w:ascii="NTPreCursivef" w:hAnsi="NTPreCursivef"/>
                <w:color w:val="FF0000"/>
                <w:sz w:val="22"/>
                <w:szCs w:val="22"/>
              </w:rPr>
              <w:t xml:space="preserve"> or </w:t>
            </w:r>
            <w:proofErr w:type="spellStart"/>
            <w:r>
              <w:rPr>
                <w:rFonts w:ascii="NTPreCursivef" w:hAnsi="NTPreCursivef"/>
                <w:color w:val="FF0000"/>
                <w:sz w:val="22"/>
                <w:szCs w:val="22"/>
              </w:rPr>
              <w:t>ict</w:t>
            </w:r>
            <w:proofErr w:type="spellEnd"/>
            <w:r>
              <w:rPr>
                <w:rFonts w:ascii="NTPreCursivef" w:hAnsi="NTPreCursivef"/>
                <w:color w:val="FF0000"/>
                <w:sz w:val="22"/>
                <w:szCs w:val="22"/>
              </w:rPr>
              <w:t xml:space="preserve"> games caterpillar order</w:t>
            </w:r>
            <w:r w:rsidRPr="00715182">
              <w:rPr>
                <w:rFonts w:ascii="NTPreCursivef" w:hAnsi="NTPreCursivef"/>
                <w:color w:val="FF0000"/>
                <w:sz w:val="22"/>
                <w:szCs w:val="22"/>
              </w:rPr>
              <w:t xml:space="preserve"> (KS1) Choose Y1 objectives. Children then have a set of numbers to put in order on the screen.</w:t>
            </w:r>
          </w:p>
          <w:p w:rsidR="0069754C" w:rsidRPr="00715182" w:rsidRDefault="0069754C" w:rsidP="0069754C">
            <w:pPr>
              <w:rPr>
                <w:rFonts w:ascii="NTPreCursivef" w:hAnsi="NTPreCursivef"/>
                <w:color w:val="FF0000"/>
                <w:sz w:val="22"/>
                <w:szCs w:val="22"/>
              </w:rPr>
            </w:pPr>
            <w:r w:rsidRPr="00715182">
              <w:rPr>
                <w:rFonts w:ascii="NTPreCursivef" w:hAnsi="NTPreCursivef"/>
                <w:color w:val="FF0000"/>
                <w:sz w:val="22"/>
                <w:szCs w:val="22"/>
              </w:rPr>
              <w:t>Q. Which is the smallest number? How do you know? Who can prove it using a resource?</w:t>
            </w:r>
          </w:p>
          <w:p w:rsidR="0069754C" w:rsidRPr="00715182" w:rsidRDefault="0069754C" w:rsidP="0069754C">
            <w:pPr>
              <w:rPr>
                <w:rFonts w:ascii="NTPreCursivef" w:hAnsi="NTPreCursivef"/>
                <w:color w:val="FF0000"/>
                <w:sz w:val="22"/>
                <w:szCs w:val="22"/>
              </w:rPr>
            </w:pPr>
            <w:r w:rsidRPr="00715182">
              <w:rPr>
                <w:rFonts w:ascii="NTPreCursivef" w:hAnsi="NTPreCursivef"/>
                <w:color w:val="FF0000"/>
                <w:sz w:val="22"/>
                <w:szCs w:val="22"/>
              </w:rPr>
              <w:t>Q. Which is the largest? Explain how you know.</w:t>
            </w:r>
          </w:p>
          <w:p w:rsidR="0069754C" w:rsidRPr="00715182" w:rsidRDefault="0069754C" w:rsidP="0069754C">
            <w:pPr>
              <w:rPr>
                <w:rFonts w:ascii="NTPreCursivef" w:hAnsi="NTPreCursivef"/>
                <w:color w:val="FF0000"/>
                <w:sz w:val="22"/>
                <w:szCs w:val="22"/>
              </w:rPr>
            </w:pPr>
            <w:r w:rsidRPr="00715182">
              <w:rPr>
                <w:rFonts w:ascii="NTPreCursivef" w:hAnsi="NTPreCursivef"/>
                <w:color w:val="FF0000"/>
                <w:sz w:val="22"/>
                <w:szCs w:val="22"/>
              </w:rPr>
              <w:t>Q. Who can use the language less than to describe a pair of the numbers?</w:t>
            </w:r>
          </w:p>
          <w:p w:rsidR="0069754C" w:rsidRDefault="0069754C" w:rsidP="0069754C">
            <w:pPr>
              <w:rPr>
                <w:rFonts w:ascii="NTPreCursivef" w:hAnsi="NTPreCursivef"/>
                <w:color w:val="FF0000"/>
                <w:sz w:val="22"/>
                <w:szCs w:val="22"/>
              </w:rPr>
            </w:pPr>
            <w:r w:rsidRPr="00715182">
              <w:rPr>
                <w:rFonts w:ascii="NTPreCursivef" w:hAnsi="NTPreCursivef"/>
                <w:color w:val="FF0000"/>
                <w:sz w:val="22"/>
                <w:szCs w:val="22"/>
              </w:rPr>
              <w:t>Repeat.</w:t>
            </w:r>
          </w:p>
          <w:p w:rsidR="0069754C" w:rsidRPr="00715182" w:rsidRDefault="0069754C" w:rsidP="0069754C">
            <w:pPr>
              <w:rPr>
                <w:rFonts w:ascii="NTPreCursivef" w:hAnsi="NTPreCursivef"/>
                <w:color w:val="FF0000"/>
                <w:sz w:val="22"/>
                <w:szCs w:val="22"/>
                <w:u w:val="single"/>
              </w:rPr>
            </w:pPr>
          </w:p>
          <w:p w:rsidR="0069754C" w:rsidRPr="00325947" w:rsidRDefault="0069754C" w:rsidP="0069754C">
            <w:pPr>
              <w:rPr>
                <w:rFonts w:ascii="NTPreCursivef" w:hAnsi="NTPreCursivef"/>
                <w:color w:val="FF0000"/>
                <w:sz w:val="22"/>
                <w:szCs w:val="22"/>
              </w:rPr>
            </w:pPr>
            <w:bookmarkStart w:id="0" w:name="OLE_LINK1"/>
          </w:p>
          <w:bookmarkEnd w:id="0"/>
          <w:p w:rsidR="0069754C" w:rsidRPr="00325947" w:rsidRDefault="0069754C" w:rsidP="0069754C">
            <w:pPr>
              <w:rPr>
                <w:rFonts w:ascii="NTPreCursivef" w:hAnsi="NTPreCursivef"/>
                <w:color w:val="FF0000"/>
                <w:sz w:val="22"/>
                <w:szCs w:val="22"/>
              </w:rPr>
            </w:pPr>
          </w:p>
          <w:p w:rsidR="0069754C" w:rsidRPr="00FB035A" w:rsidRDefault="0069754C" w:rsidP="0069754C">
            <w:pPr>
              <w:rPr>
                <w:rFonts w:ascii="NTPreCursivef" w:hAnsi="NTPreCursivef"/>
                <w:b/>
                <w:color w:val="FF0000"/>
                <w:sz w:val="22"/>
                <w:szCs w:val="22"/>
                <w:u w:val="single"/>
              </w:rPr>
            </w:pPr>
          </w:p>
        </w:tc>
      </w:tr>
      <w:tr w:rsidR="0069754C" w:rsidRPr="00517674" w:rsidTr="00E81EE2">
        <w:trPr>
          <w:cantSplit/>
          <w:trHeight w:val="1200"/>
        </w:trPr>
        <w:tc>
          <w:tcPr>
            <w:tcW w:w="673" w:type="dxa"/>
            <w:shd w:val="clear" w:color="auto" w:fill="B3B3B3"/>
            <w:textDirection w:val="btLr"/>
          </w:tcPr>
          <w:p w:rsidR="0069754C" w:rsidRPr="00517674" w:rsidRDefault="0069754C" w:rsidP="0069754C">
            <w:pPr>
              <w:ind w:left="113" w:right="113"/>
              <w:jc w:val="center"/>
              <w:rPr>
                <w:rFonts w:ascii="NTPreCursivef" w:hAnsi="NTPreCursivef"/>
                <w:sz w:val="22"/>
                <w:szCs w:val="22"/>
              </w:rPr>
            </w:pPr>
            <w:r>
              <w:rPr>
                <w:rFonts w:ascii="NTPreCursivef" w:hAnsi="NTPreCursivef"/>
                <w:sz w:val="22"/>
                <w:szCs w:val="22"/>
              </w:rPr>
              <w:t>Tuesday</w:t>
            </w:r>
          </w:p>
        </w:tc>
        <w:tc>
          <w:tcPr>
            <w:tcW w:w="1703" w:type="dxa"/>
            <w:shd w:val="clear" w:color="auto" w:fill="B3B3B3"/>
          </w:tcPr>
          <w:p w:rsidR="0069754C" w:rsidRDefault="0069754C" w:rsidP="0069754C">
            <w:pPr>
              <w:rPr>
                <w:rFonts w:ascii="NTPreCursivef" w:hAnsi="NTPreCursivef"/>
                <w:sz w:val="22"/>
                <w:szCs w:val="22"/>
              </w:rPr>
            </w:pPr>
            <w:r>
              <w:rPr>
                <w:rFonts w:ascii="NTPreCursivef" w:hAnsi="NTPreCursivef"/>
                <w:sz w:val="22"/>
                <w:szCs w:val="22"/>
              </w:rPr>
              <w:t>WALT present</w:t>
            </w:r>
          </w:p>
          <w:p w:rsidR="0069754C" w:rsidRDefault="0069754C" w:rsidP="0069754C">
            <w:pPr>
              <w:rPr>
                <w:rFonts w:ascii="NTPreCursivef" w:hAnsi="NTPreCursivef"/>
                <w:sz w:val="22"/>
                <w:szCs w:val="22"/>
              </w:rPr>
            </w:pPr>
          </w:p>
          <w:p w:rsidR="0069754C" w:rsidRDefault="0069754C" w:rsidP="0069754C">
            <w:pPr>
              <w:rPr>
                <w:rFonts w:ascii="NTPreCursivef" w:hAnsi="NTPreCursivef"/>
                <w:sz w:val="22"/>
                <w:szCs w:val="22"/>
              </w:rPr>
            </w:pPr>
          </w:p>
          <w:p w:rsidR="0069754C" w:rsidRDefault="0069754C" w:rsidP="0069754C">
            <w:pPr>
              <w:rPr>
                <w:rFonts w:ascii="NTPreCursivef" w:hAnsi="NTPreCursivef"/>
                <w:sz w:val="22"/>
                <w:szCs w:val="22"/>
              </w:rPr>
            </w:pPr>
          </w:p>
          <w:p w:rsidR="0069754C" w:rsidRDefault="0069754C" w:rsidP="0069754C">
            <w:pPr>
              <w:rPr>
                <w:rFonts w:ascii="NTPreCursivef" w:hAnsi="NTPreCursivef"/>
                <w:sz w:val="22"/>
                <w:szCs w:val="22"/>
              </w:rPr>
            </w:pPr>
          </w:p>
          <w:p w:rsidR="0069754C" w:rsidRDefault="0069754C" w:rsidP="0069754C">
            <w:pPr>
              <w:rPr>
                <w:rFonts w:ascii="NTPreCursivef" w:hAnsi="NTPreCursivef"/>
                <w:sz w:val="22"/>
                <w:szCs w:val="22"/>
              </w:rPr>
            </w:pPr>
          </w:p>
          <w:p w:rsidR="0069754C" w:rsidRDefault="0069754C" w:rsidP="0069754C">
            <w:pPr>
              <w:rPr>
                <w:rFonts w:ascii="NTPreCursivef" w:hAnsi="NTPreCursivef"/>
                <w:sz w:val="22"/>
                <w:szCs w:val="22"/>
              </w:rPr>
            </w:pPr>
          </w:p>
          <w:p w:rsidR="0069754C" w:rsidRPr="00517674" w:rsidRDefault="0069754C" w:rsidP="0069754C">
            <w:pPr>
              <w:rPr>
                <w:rFonts w:ascii="NTPreCursivef" w:hAnsi="NTPreCursivef"/>
                <w:sz w:val="22"/>
                <w:szCs w:val="22"/>
              </w:rPr>
            </w:pPr>
            <w:r>
              <w:rPr>
                <w:rFonts w:ascii="NTPreCursivef" w:hAnsi="NTPreCursivef"/>
                <w:sz w:val="22"/>
                <w:szCs w:val="22"/>
              </w:rPr>
              <w:t>WALT  discuss</w:t>
            </w:r>
          </w:p>
        </w:tc>
        <w:tc>
          <w:tcPr>
            <w:tcW w:w="6521" w:type="dxa"/>
          </w:tcPr>
          <w:p w:rsidR="0069754C" w:rsidRPr="0004255F" w:rsidRDefault="0069754C" w:rsidP="0069754C">
            <w:pPr>
              <w:rPr>
                <w:rStyle w:val="Hyperlink"/>
                <w:color w:val="FF0000"/>
                <w:sz w:val="18"/>
                <w:szCs w:val="18"/>
                <w:u w:val="none"/>
              </w:rPr>
            </w:pPr>
            <w:r>
              <w:rPr>
                <w:rStyle w:val="Hyperlink"/>
                <w:color w:val="auto"/>
                <w:u w:val="none"/>
              </w:rPr>
              <w:t>Model how to use drafts to make it something special and wonderful. Show them the beautiful paper you are going to use to write up your report. Split children into two groups. Use rubric when you are presenting to ensure your writing is excellent.</w:t>
            </w:r>
          </w:p>
          <w:p w:rsidR="0069754C" w:rsidRDefault="0069754C" w:rsidP="0069754C">
            <w:pPr>
              <w:rPr>
                <w:rStyle w:val="Hyperlink"/>
              </w:rPr>
            </w:pPr>
          </w:p>
          <w:p w:rsidR="0069754C" w:rsidRDefault="0069754C" w:rsidP="0069754C">
            <w:pPr>
              <w:rPr>
                <w:rFonts w:ascii="NTPreCursivef" w:hAnsi="NTPreCursivef"/>
                <w:sz w:val="22"/>
                <w:szCs w:val="22"/>
              </w:rPr>
            </w:pPr>
            <w:r>
              <w:rPr>
                <w:rFonts w:ascii="NTPreCursivef" w:hAnsi="NTPreCursivef"/>
                <w:sz w:val="22"/>
                <w:szCs w:val="22"/>
              </w:rPr>
              <w:t>Group 1 (AL</w:t>
            </w:r>
            <w:proofErr w:type="gramStart"/>
            <w:r>
              <w:rPr>
                <w:rFonts w:ascii="NTPreCursivef" w:hAnsi="NTPreCursivef"/>
                <w:sz w:val="22"/>
                <w:szCs w:val="22"/>
              </w:rPr>
              <w:t>)-</w:t>
            </w:r>
            <w:proofErr w:type="gramEnd"/>
            <w:r>
              <w:rPr>
                <w:rFonts w:ascii="NTPreCursivef" w:hAnsi="NTPreCursivef"/>
                <w:sz w:val="22"/>
                <w:szCs w:val="22"/>
              </w:rPr>
              <w:t xml:space="preserve"> children to present their report focusing on rubric.</w:t>
            </w:r>
            <w:r>
              <w:t xml:space="preserve"> </w:t>
            </w:r>
            <w:r>
              <w:rPr>
                <w:rFonts w:ascii="NTPreCursivef" w:hAnsi="NTPreCursivef"/>
                <w:sz w:val="22"/>
                <w:szCs w:val="22"/>
              </w:rPr>
              <w:br/>
              <w:t>Group 2 (I) –children to draw their favourite country of the four nations, why is it your favourite?</w:t>
            </w:r>
          </w:p>
          <w:p w:rsidR="0069754C" w:rsidRDefault="0069754C" w:rsidP="0069754C">
            <w:pPr>
              <w:rPr>
                <w:rFonts w:ascii="NTPreCursiveFont" w:hAnsi="NTPreCursiveFont"/>
                <w:sz w:val="22"/>
                <w:szCs w:val="22"/>
              </w:rPr>
            </w:pPr>
          </w:p>
          <w:p w:rsidR="0069754C" w:rsidRDefault="0069754C" w:rsidP="0069754C">
            <w:pPr>
              <w:rPr>
                <w:rFonts w:ascii="NTPreCursiveFont" w:hAnsi="NTPreCursiveFont"/>
                <w:sz w:val="22"/>
                <w:szCs w:val="22"/>
              </w:rPr>
            </w:pPr>
          </w:p>
          <w:p w:rsidR="0069754C" w:rsidRDefault="0069754C" w:rsidP="0069754C">
            <w:pPr>
              <w:rPr>
                <w:rFonts w:ascii="NTPreCursiveFont" w:hAnsi="NTPreCursiveFont"/>
                <w:sz w:val="22"/>
                <w:szCs w:val="22"/>
              </w:rPr>
            </w:pPr>
          </w:p>
          <w:p w:rsidR="0069754C" w:rsidRPr="0052009A" w:rsidRDefault="0069754C" w:rsidP="0069754C">
            <w:pPr>
              <w:rPr>
                <w:rFonts w:ascii="NTPreCursiveFont" w:hAnsi="NTPreCursiveFont"/>
                <w:sz w:val="22"/>
                <w:szCs w:val="22"/>
              </w:rPr>
            </w:pPr>
            <w:r w:rsidRPr="00645934">
              <w:rPr>
                <w:rFonts w:ascii="NTPreCursiveFont" w:hAnsi="NTPreCursiveFont"/>
                <w:sz w:val="22"/>
                <w:szCs w:val="22"/>
              </w:rPr>
              <w:t>In afternoon-</w:t>
            </w:r>
            <w:r>
              <w:rPr>
                <w:rFonts w:ascii="NTPreCursivef" w:hAnsi="NTPreCursivef"/>
                <w:sz w:val="22"/>
                <w:szCs w:val="22"/>
              </w:rPr>
              <w:t xml:space="preserve"> </w:t>
            </w:r>
          </w:p>
          <w:p w:rsidR="0069754C" w:rsidRDefault="0069754C" w:rsidP="0069754C">
            <w:pPr>
              <w:rPr>
                <w:rFonts w:ascii="NTPreCursiveFont" w:hAnsi="NTPreCursiveFont"/>
                <w:sz w:val="22"/>
                <w:szCs w:val="22"/>
              </w:rPr>
            </w:pPr>
            <w:r>
              <w:rPr>
                <w:rFonts w:ascii="NTPreCursivef" w:hAnsi="NTPreCursivef"/>
                <w:sz w:val="22"/>
                <w:szCs w:val="22"/>
              </w:rPr>
              <w:t>Christmas crafts and activities.</w:t>
            </w:r>
            <w:r>
              <w:rPr>
                <w:rFonts w:ascii="NTPreCursivef" w:hAnsi="NTPreCursivef"/>
                <w:sz w:val="22"/>
                <w:szCs w:val="22"/>
              </w:rPr>
              <w:br/>
            </w:r>
          </w:p>
          <w:p w:rsidR="00350F2E" w:rsidRDefault="00350F2E" w:rsidP="0069754C">
            <w:pPr>
              <w:rPr>
                <w:rFonts w:ascii="NTPreCursiveFont" w:hAnsi="NTPreCursiveFont"/>
                <w:sz w:val="22"/>
                <w:szCs w:val="22"/>
              </w:rPr>
            </w:pPr>
          </w:p>
          <w:p w:rsidR="0069754C" w:rsidRPr="00645934" w:rsidRDefault="0069754C" w:rsidP="0069754C">
            <w:pPr>
              <w:rPr>
                <w:rFonts w:ascii="NTPreCursiveFont" w:hAnsi="NTPreCursiveFont"/>
                <w:sz w:val="22"/>
                <w:szCs w:val="22"/>
              </w:rPr>
            </w:pPr>
          </w:p>
          <w:p w:rsidR="0069754C" w:rsidRPr="00645934" w:rsidRDefault="0069754C" w:rsidP="0069754C">
            <w:pPr>
              <w:rPr>
                <w:rFonts w:ascii="NTPreCursiveFont" w:hAnsi="NTPreCursiveFont"/>
                <w:sz w:val="22"/>
                <w:szCs w:val="22"/>
              </w:rPr>
            </w:pPr>
          </w:p>
        </w:tc>
        <w:tc>
          <w:tcPr>
            <w:tcW w:w="1984" w:type="dxa"/>
            <w:vMerge/>
          </w:tcPr>
          <w:p w:rsidR="0069754C" w:rsidRPr="00517674" w:rsidRDefault="0069754C" w:rsidP="0069754C">
            <w:pPr>
              <w:rPr>
                <w:rFonts w:ascii="NTPreCursivef" w:hAnsi="NTPreCursivef"/>
                <w:color w:val="FF0000"/>
                <w:sz w:val="22"/>
                <w:szCs w:val="22"/>
              </w:rPr>
            </w:pPr>
          </w:p>
        </w:tc>
        <w:tc>
          <w:tcPr>
            <w:tcW w:w="4721" w:type="dxa"/>
            <w:vMerge/>
          </w:tcPr>
          <w:p w:rsidR="0069754C" w:rsidRPr="00517674" w:rsidRDefault="0069754C" w:rsidP="0069754C">
            <w:pPr>
              <w:rPr>
                <w:rFonts w:ascii="NTPreCursivef" w:hAnsi="NTPreCursivef"/>
                <w:color w:val="FF0000"/>
                <w:sz w:val="22"/>
                <w:szCs w:val="22"/>
              </w:rPr>
            </w:pPr>
          </w:p>
        </w:tc>
      </w:tr>
      <w:tr w:rsidR="0069754C" w:rsidRPr="00517674" w:rsidTr="00D50C95">
        <w:trPr>
          <w:cantSplit/>
          <w:trHeight w:val="1339"/>
        </w:trPr>
        <w:tc>
          <w:tcPr>
            <w:tcW w:w="673" w:type="dxa"/>
            <w:shd w:val="clear" w:color="auto" w:fill="B3B3B3"/>
            <w:textDirection w:val="btLr"/>
          </w:tcPr>
          <w:p w:rsidR="0069754C" w:rsidRPr="00517674" w:rsidRDefault="0069754C" w:rsidP="0069754C">
            <w:pPr>
              <w:ind w:left="113" w:right="113"/>
              <w:jc w:val="center"/>
              <w:rPr>
                <w:rFonts w:ascii="NTPreCursivef" w:hAnsi="NTPreCursivef"/>
                <w:sz w:val="22"/>
                <w:szCs w:val="22"/>
              </w:rPr>
            </w:pPr>
            <w:r>
              <w:rPr>
                <w:rFonts w:ascii="NTPreCursivef" w:hAnsi="NTPreCursivef"/>
                <w:sz w:val="22"/>
                <w:szCs w:val="22"/>
              </w:rPr>
              <w:lastRenderedPageBreak/>
              <w:t>Wednesday</w:t>
            </w:r>
          </w:p>
        </w:tc>
        <w:tc>
          <w:tcPr>
            <w:tcW w:w="1703" w:type="dxa"/>
            <w:shd w:val="clear" w:color="auto" w:fill="B3B3B3"/>
          </w:tcPr>
          <w:p w:rsidR="0069754C" w:rsidRPr="00C92216" w:rsidRDefault="0069754C" w:rsidP="0069754C">
            <w:pPr>
              <w:rPr>
                <w:rFonts w:ascii="NTPreCursivef" w:hAnsi="NTPreCursivef"/>
                <w:sz w:val="22"/>
                <w:szCs w:val="22"/>
              </w:rPr>
            </w:pPr>
            <w:r>
              <w:rPr>
                <w:rFonts w:ascii="NTPreCursivef" w:hAnsi="NTPreCursivef"/>
                <w:sz w:val="22"/>
                <w:szCs w:val="22"/>
              </w:rPr>
              <w:t>WALT present</w:t>
            </w:r>
          </w:p>
        </w:tc>
        <w:tc>
          <w:tcPr>
            <w:tcW w:w="6521" w:type="dxa"/>
          </w:tcPr>
          <w:p w:rsidR="0069754C" w:rsidRPr="0004255F" w:rsidRDefault="0069754C" w:rsidP="0069754C">
            <w:pPr>
              <w:rPr>
                <w:rStyle w:val="Hyperlink"/>
                <w:color w:val="FF0000"/>
                <w:sz w:val="18"/>
                <w:szCs w:val="18"/>
                <w:u w:val="none"/>
              </w:rPr>
            </w:pPr>
            <w:r>
              <w:rPr>
                <w:rFonts w:ascii="NTPreCursivef" w:hAnsi="NTPreCursivef"/>
                <w:sz w:val="22"/>
                <w:szCs w:val="22"/>
              </w:rPr>
              <w:br/>
            </w:r>
            <w:r w:rsidR="00DB1C98">
              <w:rPr>
                <w:rStyle w:val="Hyperlink"/>
                <w:color w:val="auto"/>
                <w:u w:val="none"/>
              </w:rPr>
              <w:t>Peer critique-go over how you critique fairly. Show children 2 stars and a wish sheet.</w:t>
            </w:r>
          </w:p>
          <w:p w:rsidR="0069754C" w:rsidRDefault="0069754C" w:rsidP="0069754C">
            <w:pPr>
              <w:rPr>
                <w:rStyle w:val="Hyperlink"/>
              </w:rPr>
            </w:pPr>
          </w:p>
          <w:p w:rsidR="0069754C" w:rsidRDefault="0069754C" w:rsidP="0069754C">
            <w:pPr>
              <w:rPr>
                <w:rFonts w:ascii="NTPreCursivef" w:hAnsi="NTPreCursivef"/>
                <w:sz w:val="22"/>
                <w:szCs w:val="22"/>
              </w:rPr>
            </w:pPr>
            <w:r>
              <w:rPr>
                <w:rFonts w:ascii="NTPreCursivef" w:hAnsi="NTPreCursivef"/>
                <w:sz w:val="22"/>
                <w:szCs w:val="22"/>
              </w:rPr>
              <w:t>Group 1 (AL</w:t>
            </w:r>
            <w:proofErr w:type="gramStart"/>
            <w:r>
              <w:rPr>
                <w:rFonts w:ascii="NTPreCursivef" w:hAnsi="NTPreCursivef"/>
                <w:sz w:val="22"/>
                <w:szCs w:val="22"/>
              </w:rPr>
              <w:t>)-</w:t>
            </w:r>
            <w:proofErr w:type="gramEnd"/>
            <w:r>
              <w:rPr>
                <w:rFonts w:ascii="NTPreCursivef" w:hAnsi="NTPreCursivef"/>
                <w:sz w:val="22"/>
                <w:szCs w:val="22"/>
              </w:rPr>
              <w:t xml:space="preserve"> children to </w:t>
            </w:r>
            <w:r w:rsidR="00DB1C98">
              <w:rPr>
                <w:rFonts w:ascii="NTPreCursivef" w:hAnsi="NTPreCursivef"/>
                <w:sz w:val="22"/>
                <w:szCs w:val="22"/>
              </w:rPr>
              <w:t>peer assess.</w:t>
            </w:r>
            <w:bookmarkStart w:id="1" w:name="_GoBack"/>
            <w:bookmarkEnd w:id="1"/>
            <w:r>
              <w:rPr>
                <w:rFonts w:ascii="NTPreCursivef" w:hAnsi="NTPreCursivef"/>
                <w:sz w:val="22"/>
                <w:szCs w:val="22"/>
              </w:rPr>
              <w:br/>
              <w:t>Group 2 (I) –children to draw what they are looking forward to doing over Christmas.</w:t>
            </w:r>
          </w:p>
          <w:p w:rsidR="0069754C" w:rsidRDefault="0069754C" w:rsidP="0069754C">
            <w:pPr>
              <w:rPr>
                <w:rFonts w:ascii="NTPreCursivef" w:hAnsi="NTPreCursivef"/>
                <w:sz w:val="22"/>
                <w:szCs w:val="22"/>
              </w:rPr>
            </w:pPr>
          </w:p>
          <w:p w:rsidR="00350F2E" w:rsidRDefault="00350F2E" w:rsidP="0069754C">
            <w:pPr>
              <w:rPr>
                <w:rFonts w:ascii="NTPreCursivef" w:hAnsi="NTPreCursivef"/>
                <w:sz w:val="22"/>
                <w:szCs w:val="22"/>
              </w:rPr>
            </w:pPr>
            <w:r w:rsidRPr="00350F2E">
              <w:rPr>
                <w:rFonts w:ascii="NTPreCursivef" w:hAnsi="NTPreCursivef"/>
                <w:sz w:val="22"/>
                <w:szCs w:val="22"/>
                <w:highlight w:val="yellow"/>
              </w:rPr>
              <w:t>AFTERNOON: Presentation of learning – film year 1 children talking through loops – onto tapestry names presentation of learning.</w:t>
            </w:r>
            <w:r>
              <w:rPr>
                <w:rFonts w:ascii="NTPreCursivef" w:hAnsi="NTPreCursivef"/>
                <w:sz w:val="22"/>
                <w:szCs w:val="22"/>
              </w:rPr>
              <w:t xml:space="preserve"> </w:t>
            </w:r>
          </w:p>
          <w:p w:rsidR="0069754C" w:rsidRDefault="0069754C" w:rsidP="0069754C">
            <w:pPr>
              <w:rPr>
                <w:rFonts w:ascii="NTPreCursiveFont" w:hAnsi="NTPreCursiveFont"/>
                <w:sz w:val="22"/>
                <w:szCs w:val="22"/>
              </w:rPr>
            </w:pPr>
          </w:p>
          <w:p w:rsidR="0069754C" w:rsidRDefault="0069754C" w:rsidP="0069754C">
            <w:pPr>
              <w:rPr>
                <w:rFonts w:ascii="NTPreCursiveFont" w:hAnsi="NTPreCursiveFont"/>
                <w:sz w:val="22"/>
                <w:szCs w:val="22"/>
              </w:rPr>
            </w:pPr>
          </w:p>
          <w:p w:rsidR="0069754C" w:rsidRPr="00645934" w:rsidRDefault="0069754C" w:rsidP="0069754C">
            <w:pPr>
              <w:rPr>
                <w:rFonts w:ascii="NTPreCursiveFont" w:hAnsi="NTPreCursiveFont"/>
                <w:sz w:val="22"/>
                <w:szCs w:val="22"/>
              </w:rPr>
            </w:pPr>
          </w:p>
        </w:tc>
        <w:tc>
          <w:tcPr>
            <w:tcW w:w="1984" w:type="dxa"/>
            <w:vMerge/>
          </w:tcPr>
          <w:p w:rsidR="0069754C" w:rsidRPr="00517674" w:rsidRDefault="0069754C" w:rsidP="0069754C">
            <w:pPr>
              <w:rPr>
                <w:rFonts w:ascii="NTPreCursivef" w:hAnsi="NTPreCursivef"/>
                <w:color w:val="FF0000"/>
                <w:sz w:val="22"/>
                <w:szCs w:val="22"/>
              </w:rPr>
            </w:pPr>
          </w:p>
        </w:tc>
        <w:tc>
          <w:tcPr>
            <w:tcW w:w="4721" w:type="dxa"/>
            <w:vMerge/>
          </w:tcPr>
          <w:p w:rsidR="0069754C" w:rsidRPr="00517674" w:rsidRDefault="0069754C" w:rsidP="0069754C">
            <w:pPr>
              <w:rPr>
                <w:rFonts w:ascii="NTPreCursivef" w:hAnsi="NTPreCursivef"/>
                <w:color w:val="FF0000"/>
                <w:sz w:val="22"/>
                <w:szCs w:val="22"/>
              </w:rPr>
            </w:pPr>
          </w:p>
        </w:tc>
      </w:tr>
      <w:tr w:rsidR="0069754C" w:rsidRPr="00517674" w:rsidTr="00C92216">
        <w:trPr>
          <w:cantSplit/>
          <w:trHeight w:val="1913"/>
        </w:trPr>
        <w:tc>
          <w:tcPr>
            <w:tcW w:w="673" w:type="dxa"/>
            <w:shd w:val="clear" w:color="auto" w:fill="B3B3B3"/>
            <w:textDirection w:val="btLr"/>
          </w:tcPr>
          <w:p w:rsidR="0069754C" w:rsidRPr="00517674" w:rsidRDefault="0069754C" w:rsidP="0069754C">
            <w:pPr>
              <w:ind w:left="113" w:right="113"/>
              <w:jc w:val="center"/>
              <w:rPr>
                <w:rFonts w:ascii="NTPreCursivef" w:hAnsi="NTPreCursivef"/>
                <w:sz w:val="22"/>
                <w:szCs w:val="22"/>
              </w:rPr>
            </w:pPr>
          </w:p>
        </w:tc>
        <w:tc>
          <w:tcPr>
            <w:tcW w:w="1703" w:type="dxa"/>
            <w:shd w:val="clear" w:color="auto" w:fill="B3B3B3"/>
          </w:tcPr>
          <w:p w:rsidR="0069754C" w:rsidRDefault="0069754C" w:rsidP="0069754C">
            <w:pPr>
              <w:rPr>
                <w:rFonts w:ascii="NTPreCursivef" w:hAnsi="NTPreCursivef"/>
                <w:sz w:val="18"/>
                <w:szCs w:val="22"/>
              </w:rPr>
            </w:pPr>
          </w:p>
          <w:p w:rsidR="0069754C" w:rsidRPr="00AE7818" w:rsidRDefault="0069754C" w:rsidP="0069754C">
            <w:pPr>
              <w:rPr>
                <w:rFonts w:ascii="NTPreCursivef" w:hAnsi="NTPreCursivef"/>
                <w:sz w:val="18"/>
                <w:szCs w:val="22"/>
              </w:rPr>
            </w:pPr>
            <w:r>
              <w:rPr>
                <w:rFonts w:ascii="NTPreCursivef" w:hAnsi="NTPreCursivef"/>
                <w:sz w:val="18"/>
                <w:szCs w:val="22"/>
              </w:rPr>
              <w:t xml:space="preserve">WALT; find the difference. </w:t>
            </w:r>
          </w:p>
        </w:tc>
        <w:tc>
          <w:tcPr>
            <w:tcW w:w="6521" w:type="dxa"/>
          </w:tcPr>
          <w:p w:rsidR="0069754C" w:rsidRDefault="0069754C" w:rsidP="0069754C">
            <w:r>
              <w:rPr>
                <w:rFonts w:ascii="NTPreCursivef" w:hAnsi="NTPreCursivef"/>
                <w:sz w:val="22"/>
                <w:szCs w:val="22"/>
              </w:rPr>
              <w:t xml:space="preserve"> </w:t>
            </w:r>
            <w:r w:rsidR="006B2011">
              <w:rPr>
                <w:rFonts w:ascii="NTPreCursivef" w:hAnsi="NTPreCursivef"/>
                <w:sz w:val="22"/>
                <w:szCs w:val="22"/>
              </w:rPr>
              <w:t xml:space="preserve">Finding the difference </w:t>
            </w:r>
            <w:proofErr w:type="spellStart"/>
            <w:r w:rsidR="006B2011">
              <w:rPr>
                <w:rFonts w:ascii="NTPreCursivef" w:hAnsi="NTPreCursivef"/>
                <w:sz w:val="22"/>
                <w:szCs w:val="22"/>
              </w:rPr>
              <w:t>powerpoint</w:t>
            </w:r>
            <w:proofErr w:type="spellEnd"/>
            <w:r w:rsidR="006B2011">
              <w:rPr>
                <w:rFonts w:ascii="NTPreCursivef" w:hAnsi="NTPreCursivef"/>
                <w:sz w:val="22"/>
                <w:szCs w:val="22"/>
              </w:rPr>
              <w:t xml:space="preserve">. </w:t>
            </w:r>
          </w:p>
          <w:p w:rsidR="0069754C" w:rsidRDefault="0069754C" w:rsidP="0069754C"/>
          <w:p w:rsidR="0069754C" w:rsidRDefault="0069754C" w:rsidP="0069754C">
            <w:r>
              <w:t xml:space="preserve">Adult led:  </w:t>
            </w:r>
            <w:r w:rsidR="006B2011">
              <w:t xml:space="preserve">Missing signs + and - </w:t>
            </w:r>
          </w:p>
          <w:p w:rsidR="0069754C" w:rsidRDefault="0069754C" w:rsidP="0069754C">
            <w:r>
              <w:t xml:space="preserve">In 1-Make 2 towers. What is the difference between the </w:t>
            </w:r>
            <w:proofErr w:type="gramStart"/>
            <w:r>
              <w:t>2.</w:t>
            </w:r>
            <w:proofErr w:type="gramEnd"/>
            <w:r>
              <w:t xml:space="preserve"> </w:t>
            </w:r>
          </w:p>
          <w:p w:rsidR="0069754C" w:rsidRDefault="0069754C" w:rsidP="0069754C">
            <w:pPr>
              <w:rPr>
                <w:rFonts w:ascii="NTPreCursivef" w:hAnsi="NTPreCursivef"/>
                <w:b/>
                <w:i/>
                <w:sz w:val="22"/>
                <w:szCs w:val="22"/>
              </w:rPr>
            </w:pPr>
            <w:r>
              <w:t xml:space="preserve">In 2 –Part </w:t>
            </w:r>
            <w:proofErr w:type="spellStart"/>
            <w:r>
              <w:t>part</w:t>
            </w:r>
            <w:proofErr w:type="spellEnd"/>
            <w:r>
              <w:t xml:space="preserve"> whole filled in already – can the children write 2 subtraction questions for each. </w:t>
            </w:r>
          </w:p>
          <w:p w:rsidR="0069754C" w:rsidRPr="00311CBD" w:rsidRDefault="0069754C" w:rsidP="0069754C">
            <w:pPr>
              <w:rPr>
                <w:rFonts w:ascii="NTPreCursivef" w:hAnsi="NTPreCursivef"/>
                <w:b/>
                <w:i/>
                <w:sz w:val="22"/>
                <w:szCs w:val="22"/>
              </w:rPr>
            </w:pPr>
          </w:p>
        </w:tc>
        <w:tc>
          <w:tcPr>
            <w:tcW w:w="1984" w:type="dxa"/>
            <w:vMerge/>
          </w:tcPr>
          <w:p w:rsidR="0069754C" w:rsidRPr="00517674" w:rsidRDefault="0069754C" w:rsidP="0069754C">
            <w:pPr>
              <w:rPr>
                <w:rFonts w:ascii="NTPreCursivef" w:hAnsi="NTPreCursivef"/>
                <w:sz w:val="22"/>
                <w:szCs w:val="22"/>
                <w:u w:val="single"/>
              </w:rPr>
            </w:pPr>
          </w:p>
        </w:tc>
        <w:tc>
          <w:tcPr>
            <w:tcW w:w="4721" w:type="dxa"/>
            <w:vMerge/>
          </w:tcPr>
          <w:p w:rsidR="0069754C" w:rsidRPr="00517674" w:rsidRDefault="0069754C" w:rsidP="0069754C">
            <w:pPr>
              <w:rPr>
                <w:rFonts w:ascii="NTPreCursivef" w:hAnsi="NTPreCursivef"/>
                <w:sz w:val="22"/>
                <w:szCs w:val="22"/>
                <w:u w:val="single"/>
              </w:rPr>
            </w:pPr>
          </w:p>
        </w:tc>
      </w:tr>
      <w:tr w:rsidR="0069754C" w:rsidRPr="00517674" w:rsidTr="00592D2B">
        <w:trPr>
          <w:cantSplit/>
          <w:trHeight w:val="1688"/>
        </w:trPr>
        <w:tc>
          <w:tcPr>
            <w:tcW w:w="673" w:type="dxa"/>
            <w:shd w:val="clear" w:color="auto" w:fill="B3B3B3"/>
            <w:textDirection w:val="btLr"/>
          </w:tcPr>
          <w:p w:rsidR="0069754C" w:rsidRPr="00517674" w:rsidRDefault="0069754C" w:rsidP="0069754C">
            <w:pPr>
              <w:ind w:left="113" w:right="113"/>
              <w:jc w:val="center"/>
              <w:rPr>
                <w:rFonts w:ascii="NTPreCursivef" w:hAnsi="NTPreCursivef"/>
                <w:sz w:val="22"/>
                <w:szCs w:val="22"/>
              </w:rPr>
            </w:pPr>
          </w:p>
        </w:tc>
        <w:tc>
          <w:tcPr>
            <w:tcW w:w="1703" w:type="dxa"/>
            <w:shd w:val="clear" w:color="auto" w:fill="B3B3B3"/>
          </w:tcPr>
          <w:p w:rsidR="0069754C" w:rsidRPr="00592D2B" w:rsidRDefault="0069754C" w:rsidP="0069754C">
            <w:pPr>
              <w:jc w:val="center"/>
              <w:rPr>
                <w:rFonts w:ascii="NTPreCursivef" w:hAnsi="NTPreCursivef"/>
                <w:sz w:val="22"/>
                <w:szCs w:val="22"/>
              </w:rPr>
            </w:pPr>
          </w:p>
        </w:tc>
        <w:tc>
          <w:tcPr>
            <w:tcW w:w="6521" w:type="dxa"/>
          </w:tcPr>
          <w:p w:rsidR="0069754C" w:rsidRDefault="0069754C" w:rsidP="0069754C">
            <w:r>
              <w:t xml:space="preserve"> </w:t>
            </w:r>
          </w:p>
          <w:p w:rsidR="0069754C" w:rsidRDefault="0069754C" w:rsidP="0069754C">
            <w:r>
              <w:t xml:space="preserve">INSET day. </w:t>
            </w:r>
          </w:p>
          <w:p w:rsidR="0069754C" w:rsidRPr="00D66EDB" w:rsidRDefault="0069754C" w:rsidP="0069754C">
            <w:pPr>
              <w:rPr>
                <w:rFonts w:ascii="NTPreCursivef" w:hAnsi="NTPreCursivef"/>
                <w:sz w:val="22"/>
                <w:szCs w:val="22"/>
              </w:rPr>
            </w:pPr>
          </w:p>
        </w:tc>
        <w:tc>
          <w:tcPr>
            <w:tcW w:w="1984" w:type="dxa"/>
            <w:vMerge/>
          </w:tcPr>
          <w:p w:rsidR="0069754C" w:rsidRPr="00517674" w:rsidRDefault="0069754C" w:rsidP="0069754C">
            <w:pPr>
              <w:rPr>
                <w:rFonts w:ascii="NTPreCursivef" w:hAnsi="NTPreCursivef"/>
                <w:sz w:val="22"/>
                <w:szCs w:val="22"/>
                <w:u w:val="single"/>
              </w:rPr>
            </w:pPr>
          </w:p>
        </w:tc>
        <w:tc>
          <w:tcPr>
            <w:tcW w:w="4721" w:type="dxa"/>
            <w:vMerge/>
          </w:tcPr>
          <w:p w:rsidR="0069754C" w:rsidRPr="00517674" w:rsidRDefault="0069754C" w:rsidP="0069754C">
            <w:pPr>
              <w:rPr>
                <w:rFonts w:ascii="NTPreCursivef" w:hAnsi="NTPreCursivef"/>
                <w:sz w:val="22"/>
                <w:szCs w:val="22"/>
                <w:u w:val="single"/>
              </w:rPr>
            </w:pPr>
          </w:p>
        </w:tc>
      </w:tr>
    </w:tbl>
    <w:p w:rsidR="003F049F" w:rsidRDefault="003F049F">
      <w:pPr>
        <w:rPr>
          <w:rFonts w:ascii="NTPreCursivef" w:hAnsi="NTPreCursivef"/>
          <w:sz w:val="22"/>
          <w:szCs w:val="22"/>
        </w:rPr>
      </w:pPr>
    </w:p>
    <w:p w:rsidR="00AF3EF4" w:rsidRDefault="00AF3EF4">
      <w:pPr>
        <w:rPr>
          <w:rFonts w:ascii="NTPreCursivef" w:hAnsi="NTPreCursivef"/>
          <w:sz w:val="22"/>
          <w:szCs w:val="22"/>
        </w:rPr>
      </w:pPr>
    </w:p>
    <w:p w:rsidR="00AF3EF4" w:rsidRDefault="00AF3EF4">
      <w:pPr>
        <w:rPr>
          <w:rFonts w:ascii="NTPreCursivef" w:hAnsi="NTPreCursivef"/>
          <w:sz w:val="22"/>
          <w:szCs w:val="22"/>
        </w:rPr>
      </w:pPr>
    </w:p>
    <w:p w:rsidR="005E37B0" w:rsidRDefault="005E37B0">
      <w:pPr>
        <w:rPr>
          <w:rFonts w:ascii="NTPreCursivef" w:hAnsi="NTPreCursivef"/>
          <w:sz w:val="22"/>
          <w:szCs w:val="22"/>
        </w:rPr>
      </w:pPr>
    </w:p>
    <w:p w:rsidR="005E37B0" w:rsidRDefault="005E37B0">
      <w:pPr>
        <w:rPr>
          <w:rFonts w:ascii="NTPreCursivef" w:hAnsi="NTPreCursivef"/>
          <w:sz w:val="22"/>
          <w:szCs w:val="22"/>
        </w:rPr>
      </w:pPr>
    </w:p>
    <w:p w:rsidR="005E37B0" w:rsidRDefault="005E37B0">
      <w:pPr>
        <w:rPr>
          <w:rFonts w:ascii="NTPreCursivef" w:hAnsi="NTPreCursivef"/>
          <w:sz w:val="22"/>
          <w:szCs w:val="22"/>
        </w:rPr>
      </w:pPr>
    </w:p>
    <w:p w:rsidR="005E37B0" w:rsidRDefault="005E37B0">
      <w:pPr>
        <w:rPr>
          <w:rFonts w:ascii="NTPreCursivef" w:hAnsi="NTPreCursivef"/>
          <w:sz w:val="22"/>
          <w:szCs w:val="22"/>
        </w:rPr>
      </w:pPr>
    </w:p>
    <w:p w:rsidR="005E37B0" w:rsidRDefault="005E37B0">
      <w:pPr>
        <w:rPr>
          <w:rFonts w:ascii="NTPreCursivef" w:hAnsi="NTPreCursivef"/>
          <w:sz w:val="22"/>
          <w:szCs w:val="22"/>
        </w:rPr>
      </w:pPr>
    </w:p>
    <w:p w:rsidR="005E37B0" w:rsidRDefault="005E37B0">
      <w:pPr>
        <w:rPr>
          <w:rFonts w:ascii="NTPreCursivef" w:hAnsi="NTPreCursivef"/>
          <w:sz w:val="22"/>
          <w:szCs w:val="22"/>
        </w:rPr>
      </w:pPr>
    </w:p>
    <w:p w:rsidR="005E37B0" w:rsidRDefault="005E37B0">
      <w:pPr>
        <w:rPr>
          <w:rFonts w:ascii="NTPreCursivef" w:hAnsi="NTPreCursivef"/>
          <w:sz w:val="22"/>
          <w:szCs w:val="22"/>
        </w:rPr>
      </w:pPr>
    </w:p>
    <w:p w:rsidR="005E37B0" w:rsidRDefault="005E37B0">
      <w:pPr>
        <w:rPr>
          <w:rFonts w:ascii="NTPreCursivef" w:hAnsi="NTPreCursivef"/>
          <w:sz w:val="22"/>
          <w:szCs w:val="22"/>
        </w:rPr>
      </w:pPr>
    </w:p>
    <w:p w:rsidR="005E37B0" w:rsidRDefault="005E37B0">
      <w:pPr>
        <w:rPr>
          <w:rFonts w:ascii="NTPreCursivef" w:hAnsi="NTPreCursivef"/>
          <w:sz w:val="22"/>
          <w:szCs w:val="22"/>
        </w:rPr>
      </w:pPr>
    </w:p>
    <w:p w:rsidR="005E37B0" w:rsidRDefault="005E37B0">
      <w:pPr>
        <w:rPr>
          <w:rFonts w:ascii="NTPreCursivef" w:hAnsi="NTPreCursivef"/>
          <w:sz w:val="22"/>
          <w:szCs w:val="22"/>
        </w:rPr>
      </w:pPr>
    </w:p>
    <w:p w:rsidR="005E37B0" w:rsidRPr="00517674" w:rsidRDefault="005E37B0">
      <w:pPr>
        <w:rPr>
          <w:rFonts w:ascii="NTPreCursivef" w:hAnsi="NTPreCursivef"/>
          <w:sz w:val="22"/>
          <w:szCs w:val="22"/>
        </w:rPr>
      </w:pPr>
    </w:p>
    <w:sectPr w:rsidR="005E37B0" w:rsidRPr="00517674" w:rsidSect="000831F3">
      <w:headerReference w:type="default" r:id="rId7"/>
      <w:pgSz w:w="16838" w:h="11906" w:orient="landscape"/>
      <w:pgMar w:top="18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51" w:rsidRDefault="00DB1151">
      <w:r>
        <w:separator/>
      </w:r>
    </w:p>
  </w:endnote>
  <w:endnote w:type="continuationSeparator" w:id="0">
    <w:p w:rsidR="00DB1151" w:rsidRDefault="00DB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TPreCursivef">
    <w:altName w:val="Arabic Typesetting"/>
    <w:charset w:val="00"/>
    <w:family w:val="script"/>
    <w:pitch w:val="variable"/>
    <w:sig w:usb0="00000003" w:usb1="10000000" w:usb2="00000000" w:usb3="00000000" w:csb0="00000001" w:csb1="00000000"/>
  </w:font>
  <w:font w:name="NTPreCursiveFon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51" w:rsidRDefault="00DB1151">
      <w:r>
        <w:separator/>
      </w:r>
    </w:p>
  </w:footnote>
  <w:footnote w:type="continuationSeparator" w:id="0">
    <w:p w:rsidR="00DB1151" w:rsidRDefault="00DB1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340" w:rsidRPr="00517674" w:rsidRDefault="00F66340">
    <w:pPr>
      <w:pStyle w:val="Header"/>
      <w:rPr>
        <w:rFonts w:ascii="NTPreCursivef" w:hAnsi="NTPreCursivef"/>
        <w:b/>
        <w:sz w:val="28"/>
        <w:szCs w:val="28"/>
      </w:rPr>
    </w:pPr>
    <w:r w:rsidRPr="00517674">
      <w:rPr>
        <w:rFonts w:ascii="NTPreCursivef" w:hAnsi="NTPreCursivef"/>
        <w:b/>
        <w:sz w:val="28"/>
        <w:szCs w:val="28"/>
      </w:rPr>
      <w:t>Short Term Planning</w:t>
    </w:r>
    <w:r w:rsidR="00786073" w:rsidRPr="00517674">
      <w:rPr>
        <w:rFonts w:ascii="NTPreCursivef" w:hAnsi="NTPreCursivef"/>
        <w:b/>
        <w:sz w:val="28"/>
        <w:szCs w:val="28"/>
      </w:rPr>
      <w:t xml:space="preserve"> (weekly)</w:t>
    </w:r>
    <w:r w:rsidRPr="00517674">
      <w:rPr>
        <w:rFonts w:ascii="NTPreCursivef" w:hAnsi="NTPreCursivef"/>
        <w:b/>
        <w:sz w:val="28"/>
        <w:szCs w:val="28"/>
      </w:rPr>
      <w:t xml:space="preserve"> </w:t>
    </w:r>
    <w:r w:rsidR="00786073" w:rsidRPr="00517674">
      <w:rPr>
        <w:rFonts w:ascii="NTPreCursivef" w:hAnsi="NTPreCursivef"/>
        <w:b/>
        <w:sz w:val="28"/>
        <w:szCs w:val="28"/>
      </w:rPr>
      <w:t xml:space="preserve">    </w:t>
    </w:r>
    <w:r w:rsidR="008A2E6C" w:rsidRPr="00517674">
      <w:rPr>
        <w:rFonts w:ascii="NTPreCursivef" w:hAnsi="NTPreCursivef"/>
        <w:b/>
        <w:sz w:val="28"/>
        <w:szCs w:val="28"/>
      </w:rPr>
      <w:t xml:space="preserve">               </w:t>
    </w:r>
    <w:r w:rsidR="00786073" w:rsidRPr="00517674">
      <w:rPr>
        <w:rFonts w:ascii="NTPreCursivef" w:hAnsi="NTPreCursivef"/>
        <w:b/>
        <w:sz w:val="28"/>
        <w:szCs w:val="28"/>
      </w:rPr>
      <w:t xml:space="preserve"> </w:t>
    </w:r>
    <w:r w:rsidRPr="00517674">
      <w:rPr>
        <w:rFonts w:ascii="NTPreCursivef" w:hAnsi="NTPreCursivef"/>
        <w:b/>
        <w:sz w:val="28"/>
        <w:szCs w:val="28"/>
      </w:rPr>
      <w:t xml:space="preserve"> </w:t>
    </w:r>
    <w:r w:rsidR="00FB5653">
      <w:rPr>
        <w:rFonts w:ascii="NTPreCursivef" w:hAnsi="NTPreCursivef"/>
        <w:b/>
        <w:color w:val="FF0000"/>
        <w:sz w:val="32"/>
        <w:szCs w:val="32"/>
      </w:rPr>
      <w:t>English</w:t>
    </w:r>
    <w:r w:rsidR="008A2E6C" w:rsidRPr="00517674">
      <w:rPr>
        <w:rFonts w:ascii="NTPreCursivef" w:hAnsi="NTPreCursivef"/>
        <w:b/>
        <w:color w:val="FF0000"/>
        <w:sz w:val="32"/>
        <w:szCs w:val="32"/>
      </w:rPr>
      <w:t xml:space="preserve"> </w:t>
    </w:r>
    <w:r w:rsidR="0085402B" w:rsidRPr="00517674">
      <w:rPr>
        <w:rFonts w:ascii="NTPreCursivef" w:hAnsi="NTPreCursivef"/>
        <w:b/>
        <w:sz w:val="28"/>
        <w:szCs w:val="28"/>
      </w:rPr>
      <w:t xml:space="preserve">Date </w:t>
    </w:r>
    <w:r w:rsidR="00126221">
      <w:rPr>
        <w:rFonts w:ascii="NTPreCursivef" w:hAnsi="NTPreCursivef"/>
        <w:b/>
        <w:sz w:val="28"/>
        <w:szCs w:val="28"/>
      </w:rPr>
      <w:t xml:space="preserve">WB </w:t>
    </w:r>
    <w:r w:rsidR="007B6552">
      <w:rPr>
        <w:rFonts w:ascii="NTPreCursivef" w:hAnsi="NTPreCursivef"/>
        <w:b/>
        <w:sz w:val="28"/>
        <w:szCs w:val="28"/>
      </w:rPr>
      <w:t>14</w:t>
    </w:r>
    <w:r w:rsidR="007D69B6">
      <w:rPr>
        <w:rFonts w:ascii="NTPreCursivef" w:hAnsi="NTPreCursivef"/>
        <w:b/>
        <w:sz w:val="28"/>
        <w:szCs w:val="28"/>
      </w:rPr>
      <w:t>.12</w:t>
    </w:r>
    <w:r w:rsidR="00E642D3">
      <w:rPr>
        <w:rFonts w:ascii="NTPreCursivef" w:hAnsi="NTPreCursivef"/>
        <w:b/>
        <w:sz w:val="28"/>
        <w:szCs w:val="28"/>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D4752"/>
    <w:multiLevelType w:val="hybridMultilevel"/>
    <w:tmpl w:val="7AF4742A"/>
    <w:lvl w:ilvl="0" w:tplc="1F4E53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CD6860"/>
    <w:multiLevelType w:val="hybridMultilevel"/>
    <w:tmpl w:val="11B81BF2"/>
    <w:lvl w:ilvl="0" w:tplc="9BA6C2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360365"/>
    <w:multiLevelType w:val="hybridMultilevel"/>
    <w:tmpl w:val="1EEA6222"/>
    <w:lvl w:ilvl="0" w:tplc="3B84B1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DC4527"/>
    <w:multiLevelType w:val="hybridMultilevel"/>
    <w:tmpl w:val="63587DAE"/>
    <w:lvl w:ilvl="0" w:tplc="229AE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E03B9C"/>
    <w:multiLevelType w:val="hybridMultilevel"/>
    <w:tmpl w:val="285A5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017D63"/>
    <w:multiLevelType w:val="hybridMultilevel"/>
    <w:tmpl w:val="B540C860"/>
    <w:lvl w:ilvl="0" w:tplc="FD5C774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9E64A5"/>
    <w:multiLevelType w:val="multilevel"/>
    <w:tmpl w:val="BB1E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1F20E4"/>
    <w:multiLevelType w:val="hybridMultilevel"/>
    <w:tmpl w:val="B63E07EE"/>
    <w:lvl w:ilvl="0" w:tplc="16E0D8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285A15"/>
    <w:multiLevelType w:val="hybridMultilevel"/>
    <w:tmpl w:val="2768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0"/>
  </w:num>
  <w:num w:numId="5">
    <w:abstractNumId w:val="5"/>
  </w:num>
  <w:num w:numId="6">
    <w:abstractNumId w:val="1"/>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49F"/>
    <w:rsid w:val="00001BF9"/>
    <w:rsid w:val="00011E15"/>
    <w:rsid w:val="000136E2"/>
    <w:rsid w:val="00020D59"/>
    <w:rsid w:val="0004255F"/>
    <w:rsid w:val="00054FDC"/>
    <w:rsid w:val="000831F3"/>
    <w:rsid w:val="00093425"/>
    <w:rsid w:val="000C750A"/>
    <w:rsid w:val="000D5A29"/>
    <w:rsid w:val="000F7B76"/>
    <w:rsid w:val="00102190"/>
    <w:rsid w:val="0010386A"/>
    <w:rsid w:val="00114A14"/>
    <w:rsid w:val="001167C6"/>
    <w:rsid w:val="00116F07"/>
    <w:rsid w:val="0012427C"/>
    <w:rsid w:val="00126221"/>
    <w:rsid w:val="001475D3"/>
    <w:rsid w:val="00161B10"/>
    <w:rsid w:val="00166E9F"/>
    <w:rsid w:val="00197697"/>
    <w:rsid w:val="001B3D8A"/>
    <w:rsid w:val="00207C3D"/>
    <w:rsid w:val="00217A78"/>
    <w:rsid w:val="002457A6"/>
    <w:rsid w:val="0025762A"/>
    <w:rsid w:val="002724D6"/>
    <w:rsid w:val="00273BFE"/>
    <w:rsid w:val="002C3049"/>
    <w:rsid w:val="002D6C96"/>
    <w:rsid w:val="003307E7"/>
    <w:rsid w:val="00350F2E"/>
    <w:rsid w:val="003753D2"/>
    <w:rsid w:val="00377F46"/>
    <w:rsid w:val="00380FD4"/>
    <w:rsid w:val="003918F3"/>
    <w:rsid w:val="003A74F7"/>
    <w:rsid w:val="003C3784"/>
    <w:rsid w:val="003D63B8"/>
    <w:rsid w:val="003E742D"/>
    <w:rsid w:val="003E7BE6"/>
    <w:rsid w:val="003F049F"/>
    <w:rsid w:val="00412DE4"/>
    <w:rsid w:val="004150EB"/>
    <w:rsid w:val="00442226"/>
    <w:rsid w:val="004544AB"/>
    <w:rsid w:val="004872A9"/>
    <w:rsid w:val="00497CD7"/>
    <w:rsid w:val="004B07CC"/>
    <w:rsid w:val="004D217F"/>
    <w:rsid w:val="004F46B0"/>
    <w:rsid w:val="00517674"/>
    <w:rsid w:val="0052009A"/>
    <w:rsid w:val="005244CF"/>
    <w:rsid w:val="0055131B"/>
    <w:rsid w:val="00580B4B"/>
    <w:rsid w:val="00592D2B"/>
    <w:rsid w:val="005B1FD9"/>
    <w:rsid w:val="005D339C"/>
    <w:rsid w:val="005D7A54"/>
    <w:rsid w:val="005E37B0"/>
    <w:rsid w:val="005F08B5"/>
    <w:rsid w:val="00631C72"/>
    <w:rsid w:val="00633849"/>
    <w:rsid w:val="0064576B"/>
    <w:rsid w:val="00645934"/>
    <w:rsid w:val="00646B46"/>
    <w:rsid w:val="0067261C"/>
    <w:rsid w:val="0069754C"/>
    <w:rsid w:val="006B02F5"/>
    <w:rsid w:val="006B2011"/>
    <w:rsid w:val="006B6C88"/>
    <w:rsid w:val="006B70FB"/>
    <w:rsid w:val="006C0A87"/>
    <w:rsid w:val="006C5DEA"/>
    <w:rsid w:val="006D1CDD"/>
    <w:rsid w:val="006D34D8"/>
    <w:rsid w:val="006D6714"/>
    <w:rsid w:val="006E2899"/>
    <w:rsid w:val="00723CA2"/>
    <w:rsid w:val="00724941"/>
    <w:rsid w:val="00731BB1"/>
    <w:rsid w:val="00736658"/>
    <w:rsid w:val="0074680F"/>
    <w:rsid w:val="0076057C"/>
    <w:rsid w:val="00773EE8"/>
    <w:rsid w:val="00777296"/>
    <w:rsid w:val="00786073"/>
    <w:rsid w:val="007910D5"/>
    <w:rsid w:val="007A48D1"/>
    <w:rsid w:val="007B6552"/>
    <w:rsid w:val="007D1EC0"/>
    <w:rsid w:val="007D4C10"/>
    <w:rsid w:val="007D69B6"/>
    <w:rsid w:val="007E60B2"/>
    <w:rsid w:val="0080161E"/>
    <w:rsid w:val="00824B2A"/>
    <w:rsid w:val="00836FD8"/>
    <w:rsid w:val="0085402B"/>
    <w:rsid w:val="00880309"/>
    <w:rsid w:val="00894D0D"/>
    <w:rsid w:val="008A2E6C"/>
    <w:rsid w:val="008C02E4"/>
    <w:rsid w:val="009166E8"/>
    <w:rsid w:val="00934F2C"/>
    <w:rsid w:val="009535F1"/>
    <w:rsid w:val="009727F3"/>
    <w:rsid w:val="00981A34"/>
    <w:rsid w:val="00987EE8"/>
    <w:rsid w:val="00994C2B"/>
    <w:rsid w:val="009A08E5"/>
    <w:rsid w:val="009C4D96"/>
    <w:rsid w:val="009F4B29"/>
    <w:rsid w:val="00A214B0"/>
    <w:rsid w:val="00A2775D"/>
    <w:rsid w:val="00A52AAF"/>
    <w:rsid w:val="00A81640"/>
    <w:rsid w:val="00A85825"/>
    <w:rsid w:val="00A97BBA"/>
    <w:rsid w:val="00AA0F7B"/>
    <w:rsid w:val="00AA5765"/>
    <w:rsid w:val="00AD4AD3"/>
    <w:rsid w:val="00AD5ADA"/>
    <w:rsid w:val="00AE7772"/>
    <w:rsid w:val="00AE7818"/>
    <w:rsid w:val="00AF3EF4"/>
    <w:rsid w:val="00B05E3F"/>
    <w:rsid w:val="00B3072B"/>
    <w:rsid w:val="00BA1CFA"/>
    <w:rsid w:val="00BB590F"/>
    <w:rsid w:val="00BD27EF"/>
    <w:rsid w:val="00BD413F"/>
    <w:rsid w:val="00C33B39"/>
    <w:rsid w:val="00C3500C"/>
    <w:rsid w:val="00C4263E"/>
    <w:rsid w:val="00C53E70"/>
    <w:rsid w:val="00C56ABD"/>
    <w:rsid w:val="00C87EE7"/>
    <w:rsid w:val="00C92216"/>
    <w:rsid w:val="00C94173"/>
    <w:rsid w:val="00CA7F32"/>
    <w:rsid w:val="00CF4460"/>
    <w:rsid w:val="00D011BD"/>
    <w:rsid w:val="00D12B1F"/>
    <w:rsid w:val="00D13038"/>
    <w:rsid w:val="00D46842"/>
    <w:rsid w:val="00D50C95"/>
    <w:rsid w:val="00D5418F"/>
    <w:rsid w:val="00D54355"/>
    <w:rsid w:val="00D9246D"/>
    <w:rsid w:val="00D960B9"/>
    <w:rsid w:val="00D96E94"/>
    <w:rsid w:val="00DA2440"/>
    <w:rsid w:val="00DA698A"/>
    <w:rsid w:val="00DB1151"/>
    <w:rsid w:val="00DB1C98"/>
    <w:rsid w:val="00DC39D2"/>
    <w:rsid w:val="00DD0D62"/>
    <w:rsid w:val="00DD3E2C"/>
    <w:rsid w:val="00E14868"/>
    <w:rsid w:val="00E16D3C"/>
    <w:rsid w:val="00E63CD4"/>
    <w:rsid w:val="00E642D3"/>
    <w:rsid w:val="00E81EE2"/>
    <w:rsid w:val="00E93B9C"/>
    <w:rsid w:val="00EB3C05"/>
    <w:rsid w:val="00EB5A69"/>
    <w:rsid w:val="00EF40EA"/>
    <w:rsid w:val="00F0016F"/>
    <w:rsid w:val="00F1068F"/>
    <w:rsid w:val="00F161CE"/>
    <w:rsid w:val="00F43982"/>
    <w:rsid w:val="00F66340"/>
    <w:rsid w:val="00F7184D"/>
    <w:rsid w:val="00F854CF"/>
    <w:rsid w:val="00F90E36"/>
    <w:rsid w:val="00F9770A"/>
    <w:rsid w:val="00FB035A"/>
    <w:rsid w:val="00FB5653"/>
    <w:rsid w:val="00FC5769"/>
    <w:rsid w:val="00FF270C"/>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DC9F806"/>
  <w15:docId w15:val="{55D1822F-3EFD-4566-9605-D60F4B26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0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049F"/>
    <w:pPr>
      <w:tabs>
        <w:tab w:val="center" w:pos="4153"/>
        <w:tab w:val="right" w:pos="8306"/>
      </w:tabs>
    </w:pPr>
  </w:style>
  <w:style w:type="paragraph" w:styleId="Footer">
    <w:name w:val="footer"/>
    <w:basedOn w:val="Normal"/>
    <w:rsid w:val="003F049F"/>
    <w:pPr>
      <w:tabs>
        <w:tab w:val="center" w:pos="4153"/>
        <w:tab w:val="right" w:pos="8306"/>
      </w:tabs>
    </w:pPr>
  </w:style>
  <w:style w:type="paragraph" w:styleId="ListParagraph">
    <w:name w:val="List Paragraph"/>
    <w:basedOn w:val="Normal"/>
    <w:uiPriority w:val="34"/>
    <w:qFormat/>
    <w:rsid w:val="00126221"/>
    <w:pPr>
      <w:ind w:left="720"/>
      <w:contextualSpacing/>
    </w:pPr>
  </w:style>
  <w:style w:type="paragraph" w:styleId="BalloonText">
    <w:name w:val="Balloon Text"/>
    <w:basedOn w:val="Normal"/>
    <w:link w:val="BalloonTextChar"/>
    <w:rsid w:val="00D50C95"/>
    <w:rPr>
      <w:rFonts w:ascii="Tahoma" w:hAnsi="Tahoma" w:cs="Tahoma"/>
      <w:sz w:val="16"/>
      <w:szCs w:val="16"/>
    </w:rPr>
  </w:style>
  <w:style w:type="character" w:customStyle="1" w:styleId="BalloonTextChar">
    <w:name w:val="Balloon Text Char"/>
    <w:basedOn w:val="DefaultParagraphFont"/>
    <w:link w:val="BalloonText"/>
    <w:rsid w:val="00D50C95"/>
    <w:rPr>
      <w:rFonts w:ascii="Tahoma" w:hAnsi="Tahoma" w:cs="Tahoma"/>
      <w:sz w:val="16"/>
      <w:szCs w:val="16"/>
    </w:rPr>
  </w:style>
  <w:style w:type="character" w:styleId="Hyperlink">
    <w:name w:val="Hyperlink"/>
    <w:basedOn w:val="DefaultParagraphFont"/>
    <w:uiPriority w:val="99"/>
    <w:unhideWhenUsed/>
    <w:rsid w:val="001167C6"/>
    <w:rPr>
      <w:color w:val="0000FF"/>
      <w:u w:val="single"/>
    </w:rPr>
  </w:style>
  <w:style w:type="character" w:styleId="FollowedHyperlink">
    <w:name w:val="FollowedHyperlink"/>
    <w:basedOn w:val="DefaultParagraphFont"/>
    <w:semiHidden/>
    <w:unhideWhenUsed/>
    <w:rsid w:val="005F08B5"/>
    <w:rPr>
      <w:color w:val="800080" w:themeColor="followedHyperlink"/>
      <w:u w:val="single"/>
    </w:rPr>
  </w:style>
  <w:style w:type="paragraph" w:styleId="NormalWeb">
    <w:name w:val="Normal (Web)"/>
    <w:basedOn w:val="Normal"/>
    <w:uiPriority w:val="99"/>
    <w:semiHidden/>
    <w:unhideWhenUsed/>
    <w:rsid w:val="004F46B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150910">
      <w:bodyDiv w:val="1"/>
      <w:marLeft w:val="0"/>
      <w:marRight w:val="0"/>
      <w:marTop w:val="0"/>
      <w:marBottom w:val="0"/>
      <w:divBdr>
        <w:top w:val="none" w:sz="0" w:space="0" w:color="auto"/>
        <w:left w:val="none" w:sz="0" w:space="0" w:color="auto"/>
        <w:bottom w:val="none" w:sz="0" w:space="0" w:color="auto"/>
        <w:right w:val="none" w:sz="0" w:space="0" w:color="auto"/>
      </w:divBdr>
    </w:div>
    <w:div w:id="125713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Planned  Activity  Choices</vt:lpstr>
    </vt:vector>
  </TitlesOfParts>
  <Company>Durham County Council</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Planned  Activity  Choices</dc:title>
  <dc:creator>User</dc:creator>
  <cp:lastModifiedBy>Administrator</cp:lastModifiedBy>
  <cp:revision>6</cp:revision>
  <cp:lastPrinted>2016-07-15T07:57:00Z</cp:lastPrinted>
  <dcterms:created xsi:type="dcterms:W3CDTF">2020-10-19T14:12:00Z</dcterms:created>
  <dcterms:modified xsi:type="dcterms:W3CDTF">2020-12-07T17:24:00Z</dcterms:modified>
</cp:coreProperties>
</file>